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B008" w14:textId="579B8A3F" w:rsidR="0080270A" w:rsidRDefault="0080270A" w:rsidP="0080270A">
      <w:pPr>
        <w:spacing w:after="0" w:line="244" w:lineRule="auto"/>
        <w:ind w:left="0" w:right="0" w:firstLine="0"/>
        <w:jc w:val="center"/>
        <w:rPr>
          <w:color w:val="0070C0"/>
          <w:sz w:val="28"/>
          <w:u w:val="single" w:color="0070C0"/>
        </w:rPr>
      </w:pPr>
      <w:proofErr w:type="spellStart"/>
      <w:r>
        <w:rPr>
          <w:color w:val="0070C0"/>
          <w:sz w:val="28"/>
          <w:u w:val="single" w:color="0070C0"/>
        </w:rPr>
        <w:t>Lets</w:t>
      </w:r>
      <w:proofErr w:type="spellEnd"/>
      <w:r>
        <w:rPr>
          <w:color w:val="0070C0"/>
          <w:sz w:val="28"/>
          <w:u w:val="single" w:color="0070C0"/>
        </w:rPr>
        <w:t xml:space="preserve"> Kick It</w:t>
      </w:r>
    </w:p>
    <w:p w14:paraId="05138681" w14:textId="6048835A" w:rsidR="0080270A" w:rsidRDefault="0080270A" w:rsidP="0080270A">
      <w:pPr>
        <w:spacing w:after="0" w:line="244" w:lineRule="auto"/>
        <w:ind w:left="0" w:right="0" w:firstLine="0"/>
        <w:jc w:val="center"/>
        <w:rPr>
          <w:color w:val="0070C0"/>
          <w:sz w:val="28"/>
          <w:u w:val="single" w:color="0070C0"/>
        </w:rPr>
      </w:pPr>
      <w:r>
        <w:rPr>
          <w:color w:val="0070C0"/>
          <w:sz w:val="28"/>
          <w:u w:val="single" w:color="0070C0"/>
        </w:rPr>
        <w:t>SAFEGUARDING CHILDREN POLICY AND PROCEDURES</w:t>
      </w:r>
    </w:p>
    <w:p w14:paraId="0D4C512D" w14:textId="77777777" w:rsidR="00494F6D" w:rsidRDefault="00494F6D"/>
    <w:p w14:paraId="231C3BC4" w14:textId="1F7958B1" w:rsidR="0080270A" w:rsidRDefault="0080270A">
      <w:pPr>
        <w:sectPr w:rsidR="0080270A">
          <w:pgSz w:w="11900" w:h="16840"/>
          <w:pgMar w:top="1447" w:right="3168" w:bottom="1447" w:left="3150" w:header="720" w:footer="720" w:gutter="0"/>
          <w:cols w:space="720"/>
        </w:sectPr>
      </w:pPr>
    </w:p>
    <w:p w14:paraId="0D2D989C" w14:textId="77777777" w:rsidR="00494F6D" w:rsidRDefault="0080270A">
      <w:pPr>
        <w:spacing w:after="0" w:line="259" w:lineRule="auto"/>
        <w:ind w:right="0" w:firstLine="0"/>
        <w:jc w:val="left"/>
      </w:pPr>
      <w:r>
        <w:rPr>
          <w:color w:val="0070C0"/>
        </w:rPr>
        <w:t xml:space="preserve"> </w:t>
      </w:r>
    </w:p>
    <w:p w14:paraId="29445A50" w14:textId="77777777" w:rsidR="00494F6D" w:rsidRDefault="0080270A">
      <w:pPr>
        <w:pStyle w:val="Heading1"/>
        <w:spacing w:after="235"/>
        <w:ind w:left="12" w:right="62"/>
      </w:pPr>
      <w:r>
        <w:t xml:space="preserve">PRINCIPLES </w:t>
      </w:r>
    </w:p>
    <w:p w14:paraId="2102920C" w14:textId="4D1F446B" w:rsidR="00494F6D" w:rsidRDefault="0080270A" w:rsidP="0080270A">
      <w:pPr>
        <w:spacing w:after="27"/>
        <w:ind w:right="43"/>
      </w:pPr>
      <w:proofErr w:type="spellStart"/>
      <w:r>
        <w:t>Lets</w:t>
      </w:r>
      <w:proofErr w:type="spellEnd"/>
      <w:r>
        <w:t xml:space="preserve"> Kick It seeks to ensure the safety and well-being of all children and young people who engage in activities with Lets Kick It.  </w:t>
      </w:r>
    </w:p>
    <w:p w14:paraId="4390A792" w14:textId="77777777" w:rsidR="0080270A" w:rsidRDefault="0080270A" w:rsidP="0080270A">
      <w:pPr>
        <w:spacing w:after="27"/>
        <w:ind w:right="43"/>
      </w:pPr>
    </w:p>
    <w:p w14:paraId="7AA99EA9" w14:textId="52D817C6" w:rsidR="00494F6D" w:rsidRDefault="0080270A">
      <w:pPr>
        <w:spacing w:after="234"/>
        <w:ind w:right="43"/>
      </w:pPr>
      <w:r>
        <w:t xml:space="preserve">It is through the application of the Policy and Procedures that Lets Kick It will seek to develop a positive and proactive welfare programme to enable all children and young people to participate in an enjoyable and safe environment. This equally applies to the safety and security of those working with and responsible for the activities involving children and young people. </w:t>
      </w:r>
    </w:p>
    <w:p w14:paraId="5838C476" w14:textId="60FA5742" w:rsidR="00494F6D" w:rsidRDefault="0080270A">
      <w:pPr>
        <w:spacing w:after="234"/>
        <w:ind w:right="43"/>
      </w:pPr>
      <w:r>
        <w:t xml:space="preserve">The Policy and Procedures have been approved and endorsed by the Lets Kick It as is in line with the Local Safeguarding Children Board guidance and promotes the statutory guidance.  </w:t>
      </w:r>
      <w:proofErr w:type="spellStart"/>
      <w:r>
        <w:t>Lets</w:t>
      </w:r>
      <w:proofErr w:type="spellEnd"/>
      <w:r>
        <w:t xml:space="preserve"> Kick It will also ensure compliance with the Protection of Freedoms Act 2012. </w:t>
      </w:r>
    </w:p>
    <w:p w14:paraId="14D5C181" w14:textId="12474F54" w:rsidR="00494F6D" w:rsidRDefault="0080270A">
      <w:pPr>
        <w:spacing w:after="229"/>
        <w:ind w:right="43"/>
      </w:pPr>
      <w:proofErr w:type="spellStart"/>
      <w:r>
        <w:t>Lets</w:t>
      </w:r>
      <w:proofErr w:type="spellEnd"/>
      <w:r>
        <w:t xml:space="preserve"> Kick It accepts that if you work or intend to work with children or young people, you are automatically placed in a position of trust that carries authority, status, power and responsibility.  If the adults involved are positive role models displaying high moral and ethical standards, the benefit to children and young people’s development can be significant.   </w:t>
      </w:r>
    </w:p>
    <w:p w14:paraId="676D3526" w14:textId="77777777" w:rsidR="00494F6D" w:rsidRDefault="0080270A">
      <w:pPr>
        <w:pStyle w:val="Heading1"/>
        <w:spacing w:after="235"/>
        <w:ind w:left="12" w:right="62"/>
      </w:pPr>
      <w:r>
        <w:t xml:space="preserve">SCOPE </w:t>
      </w:r>
    </w:p>
    <w:p w14:paraId="22A04C94" w14:textId="6B0A7414" w:rsidR="0080270A" w:rsidRDefault="0080270A">
      <w:pPr>
        <w:spacing w:after="234"/>
        <w:ind w:right="43"/>
      </w:pPr>
      <w:r>
        <w:t>This Policy is for use across Lets Kick It</w:t>
      </w:r>
      <w:r w:rsidR="00F67B6F">
        <w:t xml:space="preserve"> </w:t>
      </w:r>
      <w:r>
        <w:t xml:space="preserve">and is to be observed by all those working with children and young people. The application of this Policy and </w:t>
      </w:r>
    </w:p>
    <w:p w14:paraId="6394DD5C" w14:textId="77777777" w:rsidR="0080270A" w:rsidRDefault="0080270A">
      <w:pPr>
        <w:spacing w:after="234"/>
        <w:ind w:right="43"/>
      </w:pPr>
    </w:p>
    <w:p w14:paraId="639CD0FD" w14:textId="60FD0F07" w:rsidR="00494F6D" w:rsidRDefault="0080270A" w:rsidP="0080270A">
      <w:pPr>
        <w:spacing w:after="234"/>
        <w:ind w:left="0" w:right="43" w:firstLine="0"/>
      </w:pPr>
      <w:r>
        <w:t xml:space="preserve">Procedures across Lets Kick It for promoting high standards of safeguarding practice is mandatory. </w:t>
      </w:r>
    </w:p>
    <w:p w14:paraId="120A601E" w14:textId="77777777" w:rsidR="00494F6D" w:rsidRDefault="0080270A">
      <w:pPr>
        <w:spacing w:after="238"/>
        <w:ind w:right="43"/>
      </w:pPr>
      <w:r>
        <w:t xml:space="preserve">All the requirements are obligatory and are to be enforced as indicated by the appropriate persons in all cases where there are any suspected instances of poor practice or abuse. </w:t>
      </w:r>
    </w:p>
    <w:p w14:paraId="33160916" w14:textId="2B7471C0" w:rsidR="00494F6D" w:rsidRDefault="0080270A">
      <w:pPr>
        <w:spacing w:after="234"/>
        <w:ind w:left="0" w:right="43"/>
      </w:pPr>
      <w:r>
        <w:t xml:space="preserve">All employees, coaches, and volunteers must make themselves aware of the Club’s Safeguarding Children Policy and Procedures and where appropriate their work with children and young people will be supported by a safeguarding training programme. </w:t>
      </w:r>
    </w:p>
    <w:p w14:paraId="6F674E95" w14:textId="201D66A8" w:rsidR="00494F6D" w:rsidRDefault="0080270A">
      <w:pPr>
        <w:spacing w:after="103" w:line="360" w:lineRule="auto"/>
        <w:ind w:left="0" w:right="43"/>
      </w:pPr>
      <w:r>
        <w:t xml:space="preserve">The designated person with responsibility for safeguarding and child protection at the Club is – </w:t>
      </w:r>
      <w:r>
        <w:rPr>
          <w:color w:val="0B5BB1"/>
        </w:rPr>
        <w:t xml:space="preserve">Daniel Smith, Head of Safeguarding. </w:t>
      </w:r>
    </w:p>
    <w:p w14:paraId="693E8FCE" w14:textId="6045D357" w:rsidR="00494F6D" w:rsidRDefault="0080270A">
      <w:pPr>
        <w:spacing w:after="222" w:line="259" w:lineRule="auto"/>
        <w:ind w:left="-5" w:right="0" w:hanging="10"/>
        <w:jc w:val="left"/>
      </w:pPr>
      <w:r>
        <w:rPr>
          <w:color w:val="0B5BB1"/>
        </w:rPr>
        <w:t xml:space="preserve">Tel: 07415178399 </w:t>
      </w:r>
    </w:p>
    <w:p w14:paraId="201FBE69" w14:textId="72C232DD" w:rsidR="00494F6D" w:rsidRDefault="0080270A">
      <w:pPr>
        <w:spacing w:after="222" w:line="259" w:lineRule="auto"/>
        <w:ind w:left="-5" w:right="0" w:hanging="10"/>
        <w:jc w:val="left"/>
      </w:pPr>
      <w:r>
        <w:rPr>
          <w:color w:val="0B5BB1"/>
        </w:rPr>
        <w:t xml:space="preserve">Email: daniel@letskickitsoccer.co.uk </w:t>
      </w:r>
    </w:p>
    <w:p w14:paraId="7CD87D2F" w14:textId="5306004F" w:rsidR="00494F6D" w:rsidRDefault="0080270A">
      <w:pPr>
        <w:spacing w:after="234"/>
        <w:ind w:left="0" w:right="43"/>
      </w:pPr>
      <w:proofErr w:type="spellStart"/>
      <w:r>
        <w:t>Lets</w:t>
      </w:r>
      <w:proofErr w:type="spellEnd"/>
      <w:r>
        <w:t xml:space="preserve"> Kick It fully acknowledges and accepts its responsibility for the safety and </w:t>
      </w:r>
      <w:proofErr w:type="spellStart"/>
      <w:r>
        <w:t>well being</w:t>
      </w:r>
      <w:proofErr w:type="spellEnd"/>
      <w:r>
        <w:t xml:space="preserve"> of children and young people, who engage in any way in any activity carried out at Lets Kick It.</w:t>
      </w:r>
    </w:p>
    <w:p w14:paraId="18477960" w14:textId="2FD567B3" w:rsidR="00494F6D" w:rsidRDefault="0080270A">
      <w:pPr>
        <w:ind w:left="0" w:right="43"/>
      </w:pPr>
      <w:r>
        <w:t xml:space="preserve">Their welfare is of paramount importance.  It is the duty of all adults working at Lets Kick It to safeguard the welfare of children and young people by creating an open and transparent environment that protects them from harm. </w:t>
      </w:r>
    </w:p>
    <w:p w14:paraId="090810C0" w14:textId="77777777" w:rsidR="00494F6D" w:rsidRDefault="0080270A">
      <w:pPr>
        <w:spacing w:after="0" w:line="259" w:lineRule="auto"/>
        <w:ind w:left="0" w:right="0" w:firstLine="0"/>
        <w:jc w:val="left"/>
      </w:pPr>
      <w:r>
        <w:t xml:space="preserve"> </w:t>
      </w:r>
    </w:p>
    <w:p w14:paraId="1577440F" w14:textId="133AD83D" w:rsidR="00494F6D" w:rsidRDefault="0080270A">
      <w:pPr>
        <w:ind w:left="0" w:right="43"/>
      </w:pPr>
      <w:r>
        <w:t xml:space="preserve">Activities undertaken by Lets Kick It departments at the following locations </w:t>
      </w:r>
      <w:r>
        <w:lastRenderedPageBreak/>
        <w:t xml:space="preserve">are under the remit of this Policy including; </w:t>
      </w:r>
      <w:r>
        <w:rPr>
          <w:color w:val="808080"/>
          <w:sz w:val="25"/>
        </w:rPr>
        <w:t>(this list is not exhaustive)</w:t>
      </w:r>
      <w:r>
        <w:t xml:space="preserve"> </w:t>
      </w:r>
    </w:p>
    <w:p w14:paraId="1B7AB0AB" w14:textId="77777777" w:rsidR="00494F6D" w:rsidRDefault="0080270A">
      <w:pPr>
        <w:spacing w:after="0" w:line="259" w:lineRule="auto"/>
        <w:ind w:left="0" w:right="0" w:firstLine="0"/>
        <w:jc w:val="left"/>
      </w:pPr>
      <w:r>
        <w:t xml:space="preserve"> </w:t>
      </w:r>
    </w:p>
    <w:p w14:paraId="4CD852F5" w14:textId="7AC1F1DB" w:rsidR="00494F6D" w:rsidRDefault="008E6527">
      <w:pPr>
        <w:ind w:left="0" w:right="43"/>
      </w:pPr>
      <w:r>
        <w:t>Broughton Fields Primary School</w:t>
      </w:r>
      <w:r w:rsidR="0080270A">
        <w:t>, (MK10</w:t>
      </w:r>
      <w:r>
        <w:t>9LS</w:t>
      </w:r>
      <w:r w:rsidR="0080270A">
        <w:t xml:space="preserve">): </w:t>
      </w:r>
    </w:p>
    <w:p w14:paraId="21F35BBF" w14:textId="28AB9966" w:rsidR="00494F6D" w:rsidRDefault="00494F6D">
      <w:pPr>
        <w:spacing w:after="7" w:line="259" w:lineRule="auto"/>
        <w:ind w:left="0" w:right="0" w:firstLine="0"/>
        <w:jc w:val="left"/>
      </w:pPr>
    </w:p>
    <w:p w14:paraId="10136098" w14:textId="7EE723D6" w:rsidR="00494F6D" w:rsidRDefault="0080270A">
      <w:pPr>
        <w:numPr>
          <w:ilvl w:val="0"/>
          <w:numId w:val="1"/>
        </w:numPr>
        <w:spacing w:after="9" w:line="248" w:lineRule="auto"/>
        <w:ind w:right="62" w:hanging="349"/>
      </w:pPr>
      <w:r>
        <w:rPr>
          <w:color w:val="0070C0"/>
        </w:rPr>
        <w:t>Birthday Parties.</w:t>
      </w:r>
      <w:r>
        <w:rPr>
          <w:rFonts w:ascii="Calibri" w:eastAsia="Calibri" w:hAnsi="Calibri" w:cs="Calibri"/>
        </w:rPr>
        <w:tab/>
      </w:r>
    </w:p>
    <w:p w14:paraId="526D4F28" w14:textId="1D1EA27C" w:rsidR="00494F6D" w:rsidRDefault="0080270A">
      <w:pPr>
        <w:numPr>
          <w:ilvl w:val="0"/>
          <w:numId w:val="1"/>
        </w:numPr>
        <w:spacing w:after="9" w:line="248" w:lineRule="auto"/>
        <w:ind w:right="62" w:hanging="349"/>
      </w:pPr>
      <w:proofErr w:type="spellStart"/>
      <w:r>
        <w:rPr>
          <w:color w:val="0070C0"/>
        </w:rPr>
        <w:t>Lets</w:t>
      </w:r>
      <w:proofErr w:type="spellEnd"/>
      <w:r>
        <w:rPr>
          <w:color w:val="0070C0"/>
        </w:rPr>
        <w:t xml:space="preserve"> Kick It Coaching Programme.</w:t>
      </w:r>
      <w:r>
        <w:rPr>
          <w:rFonts w:ascii="Calibri" w:eastAsia="Calibri" w:hAnsi="Calibri" w:cs="Calibri"/>
        </w:rPr>
        <w:tab/>
      </w:r>
    </w:p>
    <w:p w14:paraId="46828441" w14:textId="03C288D4" w:rsidR="00494F6D" w:rsidRDefault="0080270A">
      <w:pPr>
        <w:numPr>
          <w:ilvl w:val="0"/>
          <w:numId w:val="1"/>
        </w:numPr>
        <w:spacing w:after="9" w:line="248" w:lineRule="auto"/>
        <w:ind w:right="62" w:hanging="349"/>
      </w:pPr>
      <w:proofErr w:type="spellStart"/>
      <w:r>
        <w:rPr>
          <w:color w:val="0070C0"/>
        </w:rPr>
        <w:t>Lets</w:t>
      </w:r>
      <w:proofErr w:type="spellEnd"/>
      <w:r>
        <w:rPr>
          <w:color w:val="0070C0"/>
        </w:rPr>
        <w:t xml:space="preserve"> Kick It Internal/External Games Programme.</w:t>
      </w:r>
      <w:r>
        <w:rPr>
          <w:rFonts w:ascii="Calibri" w:eastAsia="Calibri" w:hAnsi="Calibri" w:cs="Calibri"/>
        </w:rPr>
        <w:tab/>
      </w:r>
    </w:p>
    <w:p w14:paraId="6F693920" w14:textId="77777777" w:rsidR="0080270A" w:rsidRPr="0080270A" w:rsidRDefault="0080270A">
      <w:pPr>
        <w:numPr>
          <w:ilvl w:val="0"/>
          <w:numId w:val="1"/>
        </w:numPr>
        <w:spacing w:after="9" w:line="248" w:lineRule="auto"/>
        <w:ind w:right="62" w:hanging="349"/>
      </w:pPr>
      <w:r>
        <w:rPr>
          <w:color w:val="0070C0"/>
        </w:rPr>
        <w:t>Holiday Courses.</w:t>
      </w:r>
    </w:p>
    <w:p w14:paraId="7DF8D1D9" w14:textId="5803E66C" w:rsidR="00494F6D" w:rsidRDefault="0080270A" w:rsidP="0080270A">
      <w:pPr>
        <w:numPr>
          <w:ilvl w:val="0"/>
          <w:numId w:val="1"/>
        </w:numPr>
        <w:spacing w:after="9" w:line="248" w:lineRule="auto"/>
        <w:ind w:right="62" w:hanging="349"/>
      </w:pPr>
      <w:r>
        <w:rPr>
          <w:rFonts w:ascii="Calibri" w:eastAsia="Calibri" w:hAnsi="Calibri" w:cs="Calibri"/>
        </w:rPr>
        <w:tab/>
      </w:r>
      <w:r w:rsidRPr="0080270A">
        <w:rPr>
          <w:color w:val="0070C0"/>
        </w:rPr>
        <w:t>1 on 1 Coaching Sessions.</w:t>
      </w:r>
      <w:r w:rsidRPr="0080270A">
        <w:rPr>
          <w:rFonts w:ascii="Calibri" w:eastAsia="Calibri" w:hAnsi="Calibri" w:cs="Calibri"/>
        </w:rPr>
        <w:tab/>
      </w:r>
    </w:p>
    <w:p w14:paraId="4D976931" w14:textId="77777777" w:rsidR="00494F6D" w:rsidRDefault="0080270A">
      <w:pPr>
        <w:spacing w:after="0" w:line="259" w:lineRule="auto"/>
        <w:ind w:left="720" w:right="0" w:firstLine="0"/>
        <w:jc w:val="left"/>
      </w:pPr>
      <w:r>
        <w:rPr>
          <w:color w:val="0070C0"/>
        </w:rPr>
        <w:t xml:space="preserve"> </w:t>
      </w:r>
    </w:p>
    <w:p w14:paraId="44AB6447" w14:textId="77777777" w:rsidR="00494F6D" w:rsidRDefault="0080270A">
      <w:pPr>
        <w:ind w:left="0" w:right="43"/>
      </w:pPr>
      <w:r>
        <w:t xml:space="preserve">Other Venues: </w:t>
      </w:r>
    </w:p>
    <w:p w14:paraId="7E32CBB6" w14:textId="77777777" w:rsidR="00494F6D" w:rsidRDefault="0080270A">
      <w:pPr>
        <w:spacing w:after="0" w:line="259" w:lineRule="auto"/>
        <w:ind w:left="0" w:right="0" w:firstLine="0"/>
        <w:jc w:val="left"/>
      </w:pPr>
      <w:r>
        <w:t xml:space="preserve"> </w:t>
      </w:r>
    </w:p>
    <w:p w14:paraId="2C8BEFF1" w14:textId="3F0047B0" w:rsidR="0080270A" w:rsidRPr="0080270A" w:rsidRDefault="0080270A" w:rsidP="0080270A">
      <w:pPr>
        <w:pStyle w:val="Heading1"/>
        <w:ind w:right="62"/>
      </w:pPr>
      <w:r>
        <w:rPr>
          <w:rFonts w:ascii="Times New Roman" w:eastAsia="Times New Roman" w:hAnsi="Times New Roman" w:cs="Times New Roman"/>
        </w:rPr>
        <w:t>●</w:t>
      </w:r>
      <w:r>
        <w:rPr>
          <w:rFonts w:ascii="Arial" w:eastAsia="Arial" w:hAnsi="Arial" w:cs="Arial"/>
        </w:rPr>
        <w:t xml:space="preserve"> </w:t>
      </w:r>
      <w:r>
        <w:t>Lets Kick It Fixtures</w:t>
      </w:r>
    </w:p>
    <w:p w14:paraId="73183462" w14:textId="0F80A8D3" w:rsidR="0080270A" w:rsidRPr="0080270A" w:rsidRDefault="0080270A" w:rsidP="0080270A">
      <w:pPr>
        <w:pStyle w:val="Heading1"/>
        <w:ind w:right="62"/>
        <w:rPr>
          <w:rFonts w:ascii="Calibri" w:eastAsia="Calibri" w:hAnsi="Calibri" w:cs="Calibri"/>
          <w:color w:val="000000"/>
        </w:rPr>
      </w:pPr>
      <w:r>
        <w:rPr>
          <w:rFonts w:ascii="Times New Roman" w:eastAsia="Times New Roman" w:hAnsi="Times New Roman" w:cs="Times New Roman"/>
        </w:rPr>
        <w:t>●</w:t>
      </w:r>
      <w:r>
        <w:rPr>
          <w:rFonts w:ascii="Arial" w:eastAsia="Arial" w:hAnsi="Arial" w:cs="Arial"/>
        </w:rPr>
        <w:t xml:space="preserve"> </w:t>
      </w:r>
      <w:r>
        <w:t>Lets Kick It Tournaments.</w:t>
      </w:r>
      <w:r>
        <w:rPr>
          <w:rFonts w:ascii="Calibri" w:eastAsia="Calibri" w:hAnsi="Calibri" w:cs="Calibri"/>
          <w:color w:val="000000"/>
        </w:rPr>
        <w:tab/>
      </w:r>
    </w:p>
    <w:p w14:paraId="7AA311C7" w14:textId="1A93AFFD" w:rsidR="00494F6D" w:rsidRDefault="0080270A" w:rsidP="0080270A">
      <w:pPr>
        <w:pStyle w:val="Heading1"/>
        <w:ind w:right="62"/>
      </w:pPr>
      <w:r>
        <w:rPr>
          <w:rFonts w:ascii="Times New Roman" w:eastAsia="Times New Roman" w:hAnsi="Times New Roman" w:cs="Times New Roman"/>
        </w:rPr>
        <w:t>●</w:t>
      </w:r>
      <w:r>
        <w:rPr>
          <w:rFonts w:ascii="Arial" w:eastAsia="Arial" w:hAnsi="Arial" w:cs="Arial"/>
        </w:rPr>
        <w:t xml:space="preserve"> </w:t>
      </w:r>
      <w:r>
        <w:t>Coaching Sessions</w:t>
      </w:r>
    </w:p>
    <w:p w14:paraId="2ED34990" w14:textId="77777777" w:rsidR="0080270A" w:rsidRPr="0080270A" w:rsidRDefault="0080270A" w:rsidP="0080270A">
      <w:pPr>
        <w:ind w:left="0" w:firstLine="0"/>
      </w:pPr>
    </w:p>
    <w:p w14:paraId="4855B1D2" w14:textId="77777777" w:rsidR="0080270A" w:rsidRPr="0080270A" w:rsidRDefault="0080270A" w:rsidP="0080270A"/>
    <w:p w14:paraId="5CEE03B1" w14:textId="3C0E817A" w:rsidR="00494F6D" w:rsidRDefault="0080270A">
      <w:pPr>
        <w:spacing w:after="0" w:line="248" w:lineRule="auto"/>
        <w:ind w:left="12" w:right="0" w:hanging="10"/>
        <w:jc w:val="left"/>
      </w:pPr>
      <w:proofErr w:type="spellStart"/>
      <w:r>
        <w:t>Lets</w:t>
      </w:r>
      <w:proofErr w:type="spellEnd"/>
      <w:r>
        <w:t xml:space="preserve"> Kick It has in place comprehensive safeguarding procedures which meet the requirements of The Children Act 1989 &amp; 2004 and Working Together to Safeguard Children 2018  to ensure the national standards for safeguarding are met and implemented throughout Lets Kick It. </w:t>
      </w:r>
    </w:p>
    <w:p w14:paraId="321075A4" w14:textId="77777777" w:rsidR="00494F6D" w:rsidRDefault="0080270A">
      <w:pPr>
        <w:spacing w:after="219" w:line="259" w:lineRule="auto"/>
        <w:ind w:right="0" w:firstLine="0"/>
        <w:jc w:val="left"/>
      </w:pPr>
      <w:r>
        <w:t xml:space="preserve"> </w:t>
      </w:r>
    </w:p>
    <w:p w14:paraId="3C7DF456" w14:textId="77777777" w:rsidR="00494F6D" w:rsidRDefault="0080270A">
      <w:pPr>
        <w:spacing w:after="231"/>
        <w:ind w:right="43"/>
      </w:pPr>
      <w:r>
        <w:t xml:space="preserve">Definition of a Child </w:t>
      </w:r>
    </w:p>
    <w:p w14:paraId="47136653" w14:textId="77777777" w:rsidR="00494F6D" w:rsidRDefault="0080270A">
      <w:pPr>
        <w:spacing w:after="237"/>
        <w:ind w:right="43"/>
      </w:pPr>
      <w:r>
        <w:t xml:space="preserve">For the purposes of this policy, a child or young person is someone under the age of 18 years.  </w:t>
      </w:r>
    </w:p>
    <w:p w14:paraId="4E496B3F" w14:textId="77777777" w:rsidR="00494F6D" w:rsidRDefault="0080270A">
      <w:pPr>
        <w:pStyle w:val="Heading1"/>
        <w:ind w:left="12" w:right="62"/>
      </w:pPr>
      <w:r>
        <w:t>AIMS</w:t>
      </w:r>
      <w:r>
        <w:rPr>
          <w:sz w:val="19"/>
        </w:rPr>
        <w:t xml:space="preserve"> </w:t>
      </w:r>
      <w:r>
        <w:t>&amp;</w:t>
      </w:r>
      <w:r>
        <w:rPr>
          <w:sz w:val="19"/>
        </w:rPr>
        <w:t xml:space="preserve"> </w:t>
      </w:r>
      <w:r>
        <w:t>KEY</w:t>
      </w:r>
      <w:r>
        <w:rPr>
          <w:sz w:val="19"/>
        </w:rPr>
        <w:t xml:space="preserve"> </w:t>
      </w:r>
      <w:r>
        <w:t xml:space="preserve">PRINCIPLES </w:t>
      </w:r>
    </w:p>
    <w:p w14:paraId="71A43BB5" w14:textId="77777777" w:rsidR="00494F6D" w:rsidRDefault="0080270A">
      <w:pPr>
        <w:spacing w:after="0" w:line="259" w:lineRule="auto"/>
        <w:ind w:right="0" w:firstLine="0"/>
        <w:jc w:val="left"/>
      </w:pPr>
      <w:r>
        <w:t xml:space="preserve"> </w:t>
      </w:r>
    </w:p>
    <w:p w14:paraId="44937734" w14:textId="3F00C3CF" w:rsidR="00494F6D" w:rsidRDefault="0080270A">
      <w:pPr>
        <w:ind w:right="43"/>
      </w:pPr>
      <w:r>
        <w:t xml:space="preserve">The aims of Lets Kick It Safeguarding Children Policy are: </w:t>
      </w:r>
    </w:p>
    <w:p w14:paraId="6850E7D2" w14:textId="77777777" w:rsidR="00494F6D" w:rsidRDefault="0080270A">
      <w:pPr>
        <w:spacing w:after="1" w:line="259" w:lineRule="auto"/>
        <w:ind w:right="0" w:firstLine="0"/>
        <w:jc w:val="left"/>
      </w:pPr>
      <w:r>
        <w:t xml:space="preserve"> </w:t>
      </w:r>
    </w:p>
    <w:p w14:paraId="02DA4CA4" w14:textId="2A13A490" w:rsidR="00494F6D" w:rsidRDefault="0080270A">
      <w:pPr>
        <w:numPr>
          <w:ilvl w:val="0"/>
          <w:numId w:val="2"/>
        </w:numPr>
        <w:spacing w:after="237"/>
        <w:ind w:right="43" w:hanging="360"/>
      </w:pPr>
      <w:r>
        <w:t>To provide a safe environment for all staff. Volunteers, children and young people who interact with Lets Kick It</w:t>
      </w:r>
      <w:r>
        <w:rPr>
          <w:rFonts w:ascii="Calibri" w:eastAsia="Calibri" w:hAnsi="Calibri" w:cs="Calibri"/>
        </w:rPr>
        <w:tab/>
      </w:r>
    </w:p>
    <w:p w14:paraId="0BBAF1E5" w14:textId="77777777" w:rsidR="00494F6D" w:rsidRDefault="0080270A">
      <w:pPr>
        <w:numPr>
          <w:ilvl w:val="0"/>
          <w:numId w:val="2"/>
        </w:numPr>
        <w:spacing w:after="238"/>
        <w:ind w:right="43" w:hanging="360"/>
      </w:pPr>
      <w:r>
        <w:t>To demonstrate best practice in the area of safeguarding children and young people.</w:t>
      </w:r>
      <w:r>
        <w:rPr>
          <w:rFonts w:ascii="Calibri" w:eastAsia="Calibri" w:hAnsi="Calibri" w:cs="Calibri"/>
        </w:rPr>
        <w:tab/>
      </w:r>
    </w:p>
    <w:p w14:paraId="1DDE8828" w14:textId="77777777" w:rsidR="00494F6D" w:rsidRDefault="0080270A">
      <w:pPr>
        <w:numPr>
          <w:ilvl w:val="0"/>
          <w:numId w:val="2"/>
        </w:numPr>
        <w:spacing w:after="232"/>
        <w:ind w:right="43" w:hanging="360"/>
      </w:pPr>
      <w:r>
        <w:t>To develop a positive and proactive welfare programme to enable all children and young people to participate in an enjoyable and safe environment.</w:t>
      </w:r>
      <w:r>
        <w:rPr>
          <w:rFonts w:ascii="Calibri" w:eastAsia="Calibri" w:hAnsi="Calibri" w:cs="Calibri"/>
        </w:rPr>
        <w:tab/>
      </w:r>
    </w:p>
    <w:p w14:paraId="7D1A2635" w14:textId="04D5A876" w:rsidR="00494F6D" w:rsidRDefault="0080270A">
      <w:pPr>
        <w:numPr>
          <w:ilvl w:val="0"/>
          <w:numId w:val="2"/>
        </w:numPr>
        <w:spacing w:after="227"/>
        <w:ind w:right="43" w:hanging="360"/>
      </w:pPr>
      <w:r>
        <w:t xml:space="preserve">To promote  high ethical standards throughout. </w:t>
      </w:r>
      <w:r>
        <w:rPr>
          <w:rFonts w:ascii="Calibri" w:eastAsia="Calibri" w:hAnsi="Calibri" w:cs="Calibri"/>
          <w:color w:val="E75454"/>
        </w:rPr>
        <w:tab/>
      </w:r>
    </w:p>
    <w:p w14:paraId="6F38BF57" w14:textId="77777777" w:rsidR="00494F6D" w:rsidRDefault="0080270A">
      <w:pPr>
        <w:numPr>
          <w:ilvl w:val="0"/>
          <w:numId w:val="2"/>
        </w:numPr>
        <w:spacing w:after="236"/>
        <w:ind w:right="43" w:hanging="360"/>
      </w:pPr>
      <w:r>
        <w:t xml:space="preserve">To maintain a culture of vigilance. </w:t>
      </w:r>
    </w:p>
    <w:p w14:paraId="6F116D68" w14:textId="77777777" w:rsidR="00494F6D" w:rsidRDefault="0080270A">
      <w:pPr>
        <w:spacing w:after="256"/>
        <w:ind w:right="43"/>
      </w:pPr>
      <w:r>
        <w:t xml:space="preserve">The key principles underpinning this policy are: </w:t>
      </w:r>
    </w:p>
    <w:p w14:paraId="0A9F11EA" w14:textId="77777777" w:rsidR="00494F6D" w:rsidRDefault="0080270A">
      <w:pPr>
        <w:numPr>
          <w:ilvl w:val="0"/>
          <w:numId w:val="2"/>
        </w:numPr>
        <w:spacing w:after="25"/>
        <w:ind w:right="43" w:hanging="360"/>
      </w:pPr>
      <w:r>
        <w:t>The child or young person’s welfare is, and must always be the paramount consideration.</w:t>
      </w:r>
      <w:r>
        <w:rPr>
          <w:rFonts w:ascii="Calibri" w:eastAsia="Calibri" w:hAnsi="Calibri" w:cs="Calibri"/>
        </w:rPr>
        <w:tab/>
      </w:r>
    </w:p>
    <w:p w14:paraId="137EFD7A" w14:textId="77777777" w:rsidR="00494F6D" w:rsidRDefault="0080270A">
      <w:pPr>
        <w:numPr>
          <w:ilvl w:val="0"/>
          <w:numId w:val="2"/>
        </w:numPr>
        <w:spacing w:after="237"/>
        <w:ind w:right="43"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5614FB" wp14:editId="216F9290">
                <wp:simplePos x="0" y="0"/>
                <wp:positionH relativeFrom="page">
                  <wp:posOffset>798576</wp:posOffset>
                </wp:positionH>
                <wp:positionV relativeFrom="page">
                  <wp:posOffset>6556250</wp:posOffset>
                </wp:positionV>
                <wp:extent cx="9144" cy="1341118"/>
                <wp:effectExtent l="0" t="0" r="0" b="0"/>
                <wp:wrapSquare wrapText="bothSides"/>
                <wp:docPr id="23247" name="Group 23247"/>
                <wp:cNvGraphicFramePr/>
                <a:graphic xmlns:a="http://schemas.openxmlformats.org/drawingml/2006/main">
                  <a:graphicData uri="http://schemas.microsoft.com/office/word/2010/wordprocessingGroup">
                    <wpg:wgp>
                      <wpg:cNvGrpSpPr/>
                      <wpg:grpSpPr>
                        <a:xfrm>
                          <a:off x="0" y="0"/>
                          <a:ext cx="9144" cy="1341118"/>
                          <a:chOff x="0" y="0"/>
                          <a:chExt cx="9144" cy="1341118"/>
                        </a:xfrm>
                      </wpg:grpSpPr>
                      <wps:wsp>
                        <wps:cNvPr id="30921" name="Shape 30921"/>
                        <wps:cNvSpPr/>
                        <wps:spPr>
                          <a:xfrm>
                            <a:off x="0" y="1014983"/>
                            <a:ext cx="9144" cy="326135"/>
                          </a:xfrm>
                          <a:custGeom>
                            <a:avLst/>
                            <a:gdLst/>
                            <a:ahLst/>
                            <a:cxnLst/>
                            <a:rect l="0" t="0" r="0" b="0"/>
                            <a:pathLst>
                              <a:path w="9144" h="326135">
                                <a:moveTo>
                                  <a:pt x="0" y="0"/>
                                </a:moveTo>
                                <a:lnTo>
                                  <a:pt x="9144" y="0"/>
                                </a:lnTo>
                                <a:lnTo>
                                  <a:pt x="9144" y="326135"/>
                                </a:lnTo>
                                <a:lnTo>
                                  <a:pt x="0" y="326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22" name="Shape 30922"/>
                        <wps:cNvSpPr/>
                        <wps:spPr>
                          <a:xfrm>
                            <a:off x="0" y="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23" name="Shape 30923"/>
                        <wps:cNvSpPr/>
                        <wps:spPr>
                          <a:xfrm>
                            <a:off x="0" y="176784"/>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24" name="Shape 30924"/>
                        <wps:cNvSpPr/>
                        <wps:spPr>
                          <a:xfrm>
                            <a:off x="0" y="54559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47" style="width:0.720001pt;height:105.6pt;position:absolute;mso-position-horizontal-relative:page;mso-position-horizontal:absolute;margin-left:62.88pt;mso-position-vertical-relative:page;margin-top:516.24pt;" coordsize="91,13411">
                <v:shape id="Shape 30925" style="position:absolute;width:91;height:3261;left:0;top:10149;" coordsize="9144,326135" path="m0,0l9144,0l9144,326135l0,326135l0,0">
                  <v:stroke weight="0pt" endcap="flat" joinstyle="miter" miterlimit="10" on="false" color="#000000" opacity="0"/>
                  <v:fill on="true" color="#000000"/>
                </v:shape>
                <v:shape id="Shape 30926" style="position:absolute;width:91;height:1767;left:0;top:0;" coordsize="9144,176784" path="m0,0l9144,0l9144,176784l0,176784l0,0">
                  <v:stroke weight="0pt" endcap="flat" joinstyle="miter" miterlimit="10" on="false" color="#000000" opacity="0"/>
                  <v:fill on="true" color="#000000"/>
                </v:shape>
                <v:shape id="Shape 30927" style="position:absolute;width:91;height:1828;left:0;top:1767;" coordsize="9144,182880" path="m0,0l9144,0l9144,182880l0,182880l0,0">
                  <v:stroke weight="0pt" endcap="flat" joinstyle="miter" miterlimit="10" on="false" color="#000000" opacity="0"/>
                  <v:fill on="true" color="#000000"/>
                </v:shape>
                <v:shape id="Shape 30928" style="position:absolute;width:91;height:1737;left:0;top:5455;" coordsize="9144,173736" path="m0,0l9144,0l9144,173736l0,173736l0,0">
                  <v:stroke weight="0pt" endcap="flat" joinstyle="miter" miterlimit="10" on="false" color="#000000" opacity="0"/>
                  <v:fill on="true" color="#000000"/>
                </v:shape>
                <w10:wrap type="square"/>
              </v:group>
            </w:pict>
          </mc:Fallback>
        </mc:AlternateContent>
      </w:r>
      <w:r>
        <w:t>All children and young people have a right to be protected from abuse regardless of their gender, race, disability, sexual orientation, religion or belief or age.</w:t>
      </w:r>
      <w:r>
        <w:rPr>
          <w:rFonts w:ascii="Calibri" w:eastAsia="Calibri" w:hAnsi="Calibri" w:cs="Calibri"/>
        </w:rPr>
        <w:tab/>
      </w:r>
    </w:p>
    <w:p w14:paraId="09CEDF08" w14:textId="77777777" w:rsidR="00494F6D" w:rsidRDefault="0080270A">
      <w:pPr>
        <w:numPr>
          <w:ilvl w:val="0"/>
          <w:numId w:val="2"/>
        </w:numPr>
        <w:spacing w:after="237"/>
        <w:ind w:right="43" w:hanging="360"/>
      </w:pPr>
      <w:r>
        <w:t>All suspicions and allegations of poor practice or abuse will be taken seriously and responded to efficiently and appropriately.</w:t>
      </w:r>
      <w:r>
        <w:rPr>
          <w:rFonts w:ascii="Calibri" w:eastAsia="Calibri" w:hAnsi="Calibri" w:cs="Calibri"/>
        </w:rPr>
        <w:tab/>
      </w:r>
    </w:p>
    <w:p w14:paraId="604EE1BD" w14:textId="77777777" w:rsidR="00494F6D" w:rsidRDefault="0080270A">
      <w:pPr>
        <w:numPr>
          <w:ilvl w:val="0"/>
          <w:numId w:val="2"/>
        </w:numPr>
        <w:spacing w:after="237"/>
        <w:ind w:right="43" w:hanging="360"/>
      </w:pPr>
      <w:r>
        <w:t>To ensure that staff, coaches, parents and other adults who come into contact with children and young people are good role models.</w:t>
      </w:r>
      <w:r>
        <w:rPr>
          <w:rFonts w:ascii="Calibri" w:eastAsia="Calibri" w:hAnsi="Calibri" w:cs="Calibri"/>
        </w:rPr>
        <w:tab/>
      </w:r>
    </w:p>
    <w:p w14:paraId="4D36F377" w14:textId="77777777" w:rsidR="00494F6D" w:rsidRDefault="0080270A">
      <w:pPr>
        <w:numPr>
          <w:ilvl w:val="0"/>
          <w:numId w:val="2"/>
        </w:numPr>
        <w:spacing w:after="216"/>
        <w:ind w:right="43" w:hanging="360"/>
      </w:pPr>
      <w:r>
        <w:t>Working in partnership with other organisations, children and young people and their parents/carers is essential.</w:t>
      </w:r>
      <w:r>
        <w:rPr>
          <w:rFonts w:ascii="Calibri" w:eastAsia="Calibri" w:hAnsi="Calibri" w:cs="Calibri"/>
        </w:rPr>
        <w:tab/>
      </w:r>
    </w:p>
    <w:p w14:paraId="5026F3F9" w14:textId="3CBEA716" w:rsidR="00494F6D" w:rsidRDefault="0080270A">
      <w:pPr>
        <w:spacing w:after="234"/>
        <w:ind w:left="0" w:right="43"/>
      </w:pPr>
      <w:r>
        <w:t xml:space="preserve">The Role of the Head of Safeguarding is to: provide effective, strategic leadership and management with a clear sense of direction and purpose that assists Lets Kick It to deliver its safeguarding </w:t>
      </w:r>
      <w:r>
        <w:lastRenderedPageBreak/>
        <w:t xml:space="preserve">strategy, vision, values, priorities, policies and aims to promote and protect the welfare of vulnerable groups. </w:t>
      </w:r>
    </w:p>
    <w:p w14:paraId="016A65D6" w14:textId="77777777" w:rsidR="00494F6D" w:rsidRDefault="0080270A">
      <w:pPr>
        <w:ind w:left="0" w:right="43"/>
      </w:pPr>
      <w:r>
        <w:t xml:space="preserve">Main duties include but are not limited to: </w:t>
      </w:r>
    </w:p>
    <w:p w14:paraId="69D17611" w14:textId="045089FF" w:rsidR="00494F6D" w:rsidRDefault="0080270A">
      <w:pPr>
        <w:numPr>
          <w:ilvl w:val="0"/>
          <w:numId w:val="2"/>
        </w:numPr>
        <w:ind w:right="43" w:hanging="360"/>
      </w:pPr>
      <w:r>
        <w:t>Ensure Lets Kick It compliance with statutory obligations under relevant legislation.</w:t>
      </w:r>
      <w:r>
        <w:rPr>
          <w:rFonts w:ascii="Calibri" w:eastAsia="Calibri" w:hAnsi="Calibri" w:cs="Calibri"/>
          <w:color w:val="E75454"/>
        </w:rPr>
        <w:tab/>
      </w:r>
    </w:p>
    <w:p w14:paraId="23AB5447" w14:textId="77777777" w:rsidR="00494F6D" w:rsidRDefault="0080270A">
      <w:pPr>
        <w:numPr>
          <w:ilvl w:val="0"/>
          <w:numId w:val="2"/>
        </w:numPr>
        <w:ind w:right="43" w:hanging="360"/>
      </w:pPr>
      <w:r>
        <w:t>Review and update all policies annually.</w:t>
      </w:r>
      <w:r>
        <w:rPr>
          <w:color w:val="E75454"/>
        </w:rPr>
        <w:t xml:space="preserve"> </w:t>
      </w:r>
    </w:p>
    <w:p w14:paraId="7ECCEE86" w14:textId="77777777" w:rsidR="00494F6D" w:rsidRDefault="0080270A">
      <w:pPr>
        <w:numPr>
          <w:ilvl w:val="0"/>
          <w:numId w:val="2"/>
        </w:numPr>
        <w:ind w:right="43" w:hanging="360"/>
      </w:pPr>
      <w:r>
        <w:t>Raise awareness of our safeguarding systems.</w:t>
      </w:r>
      <w:r>
        <w:rPr>
          <w:color w:val="E75454"/>
        </w:rPr>
        <w:t xml:space="preserve"> </w:t>
      </w:r>
    </w:p>
    <w:p w14:paraId="48B9F506" w14:textId="3D63FB49" w:rsidR="00494F6D" w:rsidRDefault="0080270A" w:rsidP="0080270A">
      <w:pPr>
        <w:numPr>
          <w:ilvl w:val="0"/>
          <w:numId w:val="2"/>
        </w:numPr>
        <w:ind w:right="43" w:hanging="360"/>
      </w:pPr>
      <w:r>
        <w:t xml:space="preserve">Work with others outside of Lets Kick It, </w:t>
      </w:r>
      <w:proofErr w:type="spellStart"/>
      <w:r>
        <w:t>eg.</w:t>
      </w:r>
      <w:proofErr w:type="spellEnd"/>
      <w:r>
        <w:t xml:space="preserve"> LADO, MASH, Channel Panel etc. </w:t>
      </w:r>
      <w:r>
        <w:rPr>
          <w:rFonts w:ascii="Calibri" w:eastAsia="Calibri" w:hAnsi="Calibri" w:cs="Calibri"/>
        </w:rPr>
        <w:tab/>
      </w:r>
      <w:r>
        <w:t>.</w:t>
      </w:r>
      <w:r w:rsidRPr="0080270A">
        <w:rPr>
          <w:rFonts w:ascii="Calibri" w:eastAsia="Calibri" w:hAnsi="Calibri" w:cs="Calibri"/>
        </w:rPr>
        <w:tab/>
      </w:r>
    </w:p>
    <w:p w14:paraId="20F9CFEF" w14:textId="6E264F26" w:rsidR="00494F6D" w:rsidRDefault="0080270A">
      <w:pPr>
        <w:numPr>
          <w:ilvl w:val="0"/>
          <w:numId w:val="2"/>
        </w:numPr>
        <w:ind w:right="43" w:hanging="360"/>
      </w:pPr>
      <w:r>
        <w:t>Work to develop and implement safer recruitment and induction practices across the organisation.</w:t>
      </w:r>
    </w:p>
    <w:p w14:paraId="2AAAB4C1" w14:textId="4EB75E1D" w:rsidR="00494F6D" w:rsidRDefault="0080270A">
      <w:pPr>
        <w:numPr>
          <w:ilvl w:val="0"/>
          <w:numId w:val="2"/>
        </w:numPr>
        <w:ind w:right="43" w:hanging="360"/>
      </w:pPr>
      <w:r>
        <w:t>Continuously work to maintain, embed and improve Lets Kick It safeguarding provision ensuring the highest standards for safeguarding vulnerable groups.</w:t>
      </w:r>
    </w:p>
    <w:p w14:paraId="71E51B0A" w14:textId="12414CF1" w:rsidR="00494F6D" w:rsidRDefault="0080270A">
      <w:pPr>
        <w:numPr>
          <w:ilvl w:val="0"/>
          <w:numId w:val="2"/>
        </w:numPr>
        <w:ind w:right="43" w:hanging="360"/>
      </w:pPr>
      <w:r>
        <w:t>Manage the development, implementation, promotion and review of Lets Kick It safeguarding vulnerable group’s policies, practices and good practice guidelines.</w:t>
      </w:r>
      <w:r>
        <w:rPr>
          <w:rFonts w:ascii="Calibri" w:eastAsia="Calibri" w:hAnsi="Calibri" w:cs="Calibri"/>
        </w:rPr>
        <w:tab/>
      </w:r>
    </w:p>
    <w:p w14:paraId="7D4B410B" w14:textId="77777777" w:rsidR="00494F6D" w:rsidRDefault="0080270A">
      <w:pPr>
        <w:numPr>
          <w:ilvl w:val="0"/>
          <w:numId w:val="2"/>
        </w:numPr>
        <w:ind w:right="43" w:hanging="360"/>
      </w:pPr>
      <w:r>
        <w:t>Named lead member of staff to manage safeguarding incidents, concerns and allegations.</w:t>
      </w:r>
      <w:r>
        <w:rPr>
          <w:rFonts w:ascii="Calibri" w:eastAsia="Calibri" w:hAnsi="Calibri" w:cs="Calibri"/>
        </w:rPr>
        <w:tab/>
      </w:r>
    </w:p>
    <w:p w14:paraId="4B0B5149" w14:textId="77777777" w:rsidR="00494F6D" w:rsidRDefault="0080270A">
      <w:pPr>
        <w:numPr>
          <w:ilvl w:val="0"/>
          <w:numId w:val="2"/>
        </w:numPr>
        <w:ind w:right="43" w:hanging="360"/>
      </w:pPr>
      <w:r>
        <w:t>Named lead member of staff to work in partnership with statutory authorities, sharing information where appropriate to safeguard vulnerable groups.</w:t>
      </w:r>
      <w:r>
        <w:rPr>
          <w:rFonts w:ascii="Calibri" w:eastAsia="Calibri" w:hAnsi="Calibri" w:cs="Calibri"/>
        </w:rPr>
        <w:tab/>
      </w:r>
    </w:p>
    <w:p w14:paraId="0C3A34F7" w14:textId="77777777" w:rsidR="00494F6D" w:rsidRDefault="0080270A">
      <w:pPr>
        <w:numPr>
          <w:ilvl w:val="0"/>
          <w:numId w:val="2"/>
        </w:numPr>
        <w:ind w:right="43" w:hanging="360"/>
      </w:pPr>
      <w:r>
        <w:t xml:space="preserve">Maintain accurate, confidential and up to date records on all safeguarding incidents, concerns and allegations. </w:t>
      </w:r>
      <w:r>
        <w:rPr>
          <w:rFonts w:ascii="Calibri" w:eastAsia="Calibri" w:hAnsi="Calibri" w:cs="Calibri"/>
        </w:rPr>
        <w:tab/>
      </w:r>
    </w:p>
    <w:p w14:paraId="300E9A3C" w14:textId="77777777" w:rsidR="00494F6D" w:rsidRDefault="0080270A">
      <w:pPr>
        <w:numPr>
          <w:ilvl w:val="0"/>
          <w:numId w:val="2"/>
        </w:numPr>
        <w:ind w:right="43" w:hanging="360"/>
      </w:pPr>
      <w:r>
        <w:t>Give direction and guidance to staff in respect of safeguarding incidents, concerns and allegations.</w:t>
      </w:r>
      <w:r>
        <w:rPr>
          <w:rFonts w:ascii="Calibri" w:eastAsia="Calibri" w:hAnsi="Calibri" w:cs="Calibri"/>
        </w:rPr>
        <w:tab/>
      </w:r>
    </w:p>
    <w:p w14:paraId="3B3FB39C" w14:textId="77777777" w:rsidR="00494F6D" w:rsidRDefault="0080270A">
      <w:pPr>
        <w:numPr>
          <w:ilvl w:val="0"/>
          <w:numId w:val="2"/>
        </w:numPr>
        <w:ind w:right="43" w:hanging="360"/>
      </w:pPr>
      <w:r>
        <w:t xml:space="preserve">Support staff to respond appropriately to concerns about </w:t>
      </w:r>
      <w:r>
        <w:t>the welfare or safety of vulnerable groups.</w:t>
      </w:r>
      <w:r>
        <w:rPr>
          <w:rFonts w:ascii="Calibri" w:eastAsia="Calibri" w:hAnsi="Calibri" w:cs="Calibri"/>
        </w:rPr>
        <w:tab/>
      </w:r>
    </w:p>
    <w:p w14:paraId="15DA29E9" w14:textId="23A2DF7B" w:rsidR="00494F6D" w:rsidRDefault="0080270A">
      <w:pPr>
        <w:numPr>
          <w:ilvl w:val="0"/>
          <w:numId w:val="2"/>
        </w:numPr>
        <w:ind w:right="43" w:hanging="360"/>
      </w:pPr>
      <w:r>
        <w:t>Manage the implementation Lets Kick It strategy and action and implementation plan for safeguarding.</w:t>
      </w:r>
      <w:r>
        <w:rPr>
          <w:rFonts w:ascii="Calibri" w:eastAsia="Calibri" w:hAnsi="Calibri" w:cs="Calibri"/>
        </w:rPr>
        <w:tab/>
      </w:r>
    </w:p>
    <w:p w14:paraId="6D8698FF" w14:textId="77777777" w:rsidR="00494F6D" w:rsidRDefault="0080270A">
      <w:pPr>
        <w:numPr>
          <w:ilvl w:val="0"/>
          <w:numId w:val="2"/>
        </w:numPr>
        <w:ind w:right="43" w:hanging="360"/>
      </w:pPr>
      <w:r>
        <w:t>Lead and provide direction to all key staff.</w:t>
      </w:r>
      <w:r>
        <w:rPr>
          <w:rFonts w:ascii="Calibri" w:eastAsia="Calibri" w:hAnsi="Calibri" w:cs="Calibri"/>
        </w:rPr>
        <w:tab/>
      </w:r>
    </w:p>
    <w:p w14:paraId="5FA8682B" w14:textId="77777777" w:rsidR="00494F6D" w:rsidRDefault="0080270A">
      <w:pPr>
        <w:numPr>
          <w:ilvl w:val="0"/>
          <w:numId w:val="2"/>
        </w:numPr>
        <w:ind w:right="43" w:hanging="360"/>
      </w:pPr>
      <w:r>
        <w:t>Ensure that all staff are trained, supported and supervised.</w:t>
      </w:r>
      <w:r>
        <w:rPr>
          <w:rFonts w:ascii="Calibri" w:eastAsia="Calibri" w:hAnsi="Calibri" w:cs="Calibri"/>
        </w:rPr>
        <w:tab/>
      </w:r>
    </w:p>
    <w:p w14:paraId="5AB12B70" w14:textId="36DFEAEB" w:rsidR="00494F6D" w:rsidRDefault="0080270A">
      <w:pPr>
        <w:numPr>
          <w:ilvl w:val="0"/>
          <w:numId w:val="2"/>
        </w:numPr>
        <w:ind w:right="43" w:hanging="360"/>
      </w:pPr>
      <w:r>
        <w:t>Act as Lets Kick It lead source of safeguarding support, advice and expertise.</w:t>
      </w:r>
      <w:r>
        <w:rPr>
          <w:rFonts w:ascii="Calibri" w:eastAsia="Calibri" w:hAnsi="Calibri" w:cs="Calibri"/>
        </w:rPr>
        <w:tab/>
      </w:r>
    </w:p>
    <w:p w14:paraId="59DC3E27" w14:textId="77777777" w:rsidR="00494F6D" w:rsidRDefault="0080270A">
      <w:pPr>
        <w:numPr>
          <w:ilvl w:val="0"/>
          <w:numId w:val="2"/>
        </w:numPr>
        <w:ind w:right="43" w:hanging="360"/>
      </w:pPr>
      <w:r>
        <w:t>Development and implementation of safeguarding education specific to individual roles and responsibilities to ensure that staff develop and maintain the necessary skills and knowledge to safeguard vulnerable groups.</w:t>
      </w:r>
      <w:r>
        <w:rPr>
          <w:rFonts w:ascii="Calibri" w:eastAsia="Calibri" w:hAnsi="Calibri" w:cs="Calibri"/>
        </w:rPr>
        <w:tab/>
      </w:r>
    </w:p>
    <w:p w14:paraId="71494F88" w14:textId="77777777" w:rsidR="00494F6D" w:rsidRDefault="0080270A">
      <w:pPr>
        <w:numPr>
          <w:ilvl w:val="0"/>
          <w:numId w:val="2"/>
        </w:numPr>
        <w:ind w:right="43" w:hanging="360"/>
      </w:pPr>
      <w:r>
        <w:t>Ensure staff understand their individual responsibilities to safeguard and promote the welfare of vulnerable groups.</w:t>
      </w:r>
      <w:r>
        <w:rPr>
          <w:rFonts w:ascii="Calibri" w:eastAsia="Calibri" w:hAnsi="Calibri" w:cs="Calibri"/>
        </w:rPr>
        <w:tab/>
      </w:r>
    </w:p>
    <w:p w14:paraId="247D0DCB" w14:textId="1EEC8EA6" w:rsidR="00494F6D" w:rsidRDefault="0080270A">
      <w:pPr>
        <w:numPr>
          <w:ilvl w:val="0"/>
          <w:numId w:val="2"/>
        </w:numPr>
        <w:ind w:right="43" w:hanging="360"/>
      </w:pPr>
      <w:r>
        <w:t>Develop relationships  with  statutory authorities.</w:t>
      </w:r>
      <w:r>
        <w:rPr>
          <w:rFonts w:ascii="Calibri" w:eastAsia="Calibri" w:hAnsi="Calibri" w:cs="Calibri"/>
        </w:rPr>
        <w:tab/>
      </w:r>
    </w:p>
    <w:p w14:paraId="6C86E21C" w14:textId="77777777" w:rsidR="00494F6D" w:rsidRDefault="0080270A">
      <w:pPr>
        <w:numPr>
          <w:ilvl w:val="0"/>
          <w:numId w:val="2"/>
        </w:numPr>
        <w:ind w:right="43" w:hanging="360"/>
      </w:pPr>
      <w:r>
        <w:t>Pro-actively promote and raise safeguarding awareness.</w:t>
      </w:r>
      <w:r>
        <w:rPr>
          <w:rFonts w:ascii="Calibri" w:eastAsia="Calibri" w:hAnsi="Calibri" w:cs="Calibri"/>
        </w:rPr>
        <w:tab/>
      </w:r>
    </w:p>
    <w:p w14:paraId="0D9D4350" w14:textId="77777777" w:rsidR="00494F6D" w:rsidRDefault="0080270A">
      <w:pPr>
        <w:numPr>
          <w:ilvl w:val="0"/>
          <w:numId w:val="2"/>
        </w:numPr>
        <w:ind w:right="43" w:hanging="360"/>
      </w:pPr>
      <w:r>
        <w:t xml:space="preserve">Promote a safe working environment. </w:t>
      </w:r>
      <w:r>
        <w:rPr>
          <w:rFonts w:ascii="Calibri" w:eastAsia="Calibri" w:hAnsi="Calibri" w:cs="Calibri"/>
        </w:rPr>
        <w:tab/>
      </w:r>
    </w:p>
    <w:p w14:paraId="652C0058" w14:textId="77777777" w:rsidR="00494F6D" w:rsidRDefault="0080270A">
      <w:pPr>
        <w:numPr>
          <w:ilvl w:val="0"/>
          <w:numId w:val="2"/>
        </w:numPr>
        <w:ind w:right="43" w:hanging="360"/>
      </w:pPr>
      <w:r>
        <w:t>Attend regular safeguarding training and maintain an up to date knowledge base of relevant legislation, regulations and best practice.</w:t>
      </w:r>
      <w:r>
        <w:rPr>
          <w:rFonts w:ascii="Calibri" w:eastAsia="Calibri" w:hAnsi="Calibri" w:cs="Calibri"/>
        </w:rPr>
        <w:tab/>
      </w:r>
    </w:p>
    <w:p w14:paraId="280D1DD5" w14:textId="666EDE9F" w:rsidR="00494F6D" w:rsidRDefault="0080270A" w:rsidP="0080270A">
      <w:pPr>
        <w:numPr>
          <w:ilvl w:val="0"/>
          <w:numId w:val="2"/>
        </w:numPr>
        <w:ind w:right="43" w:hanging="360"/>
      </w:pPr>
      <w:r>
        <w:t>Represent Lets Kick It as Lead Case Manager when cooperating with/reporting directly to external statutory agencies such as Police, Local Safeguarding Children Board, Children’s Services or Safeguarding Adults at Risk Team.</w:t>
      </w:r>
      <w:r w:rsidRPr="0080270A">
        <w:rPr>
          <w:rFonts w:ascii="Calibri" w:eastAsia="Calibri" w:hAnsi="Calibri" w:cs="Calibri"/>
        </w:rPr>
        <w:tab/>
      </w:r>
    </w:p>
    <w:p w14:paraId="1A3E38F1" w14:textId="77777777" w:rsidR="00494F6D" w:rsidRDefault="0080270A">
      <w:pPr>
        <w:spacing w:after="0" w:line="259" w:lineRule="auto"/>
        <w:ind w:right="0" w:firstLine="0"/>
        <w:jc w:val="left"/>
      </w:pPr>
      <w:r>
        <w:t xml:space="preserve"> </w:t>
      </w:r>
    </w:p>
    <w:p w14:paraId="601B30BE" w14:textId="77777777" w:rsidR="00494F6D" w:rsidRDefault="0080270A">
      <w:pPr>
        <w:pStyle w:val="Heading1"/>
        <w:spacing w:after="230"/>
        <w:ind w:left="12" w:right="62"/>
      </w:pPr>
      <w:r>
        <w:lastRenderedPageBreak/>
        <w:t xml:space="preserve">RECRUITMENT &amp; DISCLOSURE </w:t>
      </w:r>
    </w:p>
    <w:p w14:paraId="0E29D5E6" w14:textId="2F80BA07" w:rsidR="00494F6D" w:rsidRDefault="0080270A">
      <w:pPr>
        <w:ind w:right="43"/>
      </w:pPr>
      <w:proofErr w:type="spellStart"/>
      <w:r>
        <w:t>Lets</w:t>
      </w:r>
      <w:proofErr w:type="spellEnd"/>
      <w:r>
        <w:t xml:space="preserve"> Kick It complies with the safer recruitment procedures as set out in by relevant legislation. As part of the Lets Kick It recruitment and selection process, offers of work for positions which involve working with children and young people in regulated activity are subject to a satisfactory enhanced Disclosure &amp; Barring Service check. Those being employed in a non-regulated activity role will still be subject to a DBS check at the level deemed suitable for the position offered.  </w:t>
      </w:r>
    </w:p>
    <w:p w14:paraId="786D60A0" w14:textId="77777777" w:rsidR="0080270A" w:rsidRDefault="0080270A">
      <w:pPr>
        <w:ind w:right="43"/>
      </w:pPr>
    </w:p>
    <w:p w14:paraId="75FF891B" w14:textId="324483FA" w:rsidR="00494F6D" w:rsidRDefault="0080270A">
      <w:pPr>
        <w:ind w:right="43"/>
      </w:pPr>
      <w:r>
        <w:t xml:space="preserve">Appropriate references will also be obtained.  </w:t>
      </w:r>
      <w:proofErr w:type="spellStart"/>
      <w:r>
        <w:t>Lets</w:t>
      </w:r>
      <w:proofErr w:type="spellEnd"/>
      <w:r>
        <w:t xml:space="preserve"> Kick It uses an umbrella body is registered with </w:t>
      </w:r>
      <w:proofErr w:type="spellStart"/>
      <w:r w:rsidR="00F67B6F">
        <w:t>carecheck</w:t>
      </w:r>
      <w:proofErr w:type="spellEnd"/>
      <w:r>
        <w:t xml:space="preserve">, who provide an online platform for completing disclosure checks. </w:t>
      </w:r>
    </w:p>
    <w:p w14:paraId="673BC59F" w14:textId="77777777" w:rsidR="00494F6D" w:rsidRDefault="0080270A">
      <w:pPr>
        <w:spacing w:after="0" w:line="259" w:lineRule="auto"/>
        <w:ind w:right="0" w:firstLine="0"/>
        <w:jc w:val="left"/>
      </w:pPr>
      <w:r>
        <w:t xml:space="preserve"> </w:t>
      </w:r>
    </w:p>
    <w:p w14:paraId="7B19457E" w14:textId="77777777" w:rsidR="00494F6D" w:rsidRDefault="0080270A">
      <w:pPr>
        <w:ind w:left="0" w:right="43"/>
      </w:pPr>
      <w:r>
        <w:t xml:space="preserve">All offers of work are subject to a satisfactory outcome of the screening process and until such time as a satisfactory disclosure has been confirmed, the individual concerned will not be permitted to commence work.  Supervision arrangements, pending the results of checks, are only suitable for non-regulated activity roles.  </w:t>
      </w:r>
      <w:r>
        <w:rPr>
          <w:color w:val="808080"/>
          <w:sz w:val="25"/>
        </w:rPr>
        <w:t>(Employers must ensure that those engaged in Regulated Activity are not barred from doing so prior to offering an applicant the role).</w:t>
      </w:r>
      <w:r>
        <w:t xml:space="preserve"> </w:t>
      </w:r>
    </w:p>
    <w:p w14:paraId="138BDFB9" w14:textId="77777777" w:rsidR="00494F6D" w:rsidRDefault="0080270A">
      <w:pPr>
        <w:spacing w:after="0" w:line="259" w:lineRule="auto"/>
        <w:ind w:right="0" w:firstLine="0"/>
        <w:jc w:val="left"/>
      </w:pPr>
      <w:r>
        <w:t xml:space="preserve"> </w:t>
      </w:r>
    </w:p>
    <w:p w14:paraId="781273E0" w14:textId="2C696431" w:rsidR="00494F6D" w:rsidRDefault="0080270A">
      <w:pPr>
        <w:ind w:right="43"/>
      </w:pPr>
      <w:r>
        <w:t xml:space="preserve">All employees, coaches, and volunteers in a position of trust will be required to undergo regular DBS disclosure clearances, normally every 3 years or earlier if requested. Should an individual’s DBS disclosure reveal any relevant criminal history, Lets Kick It will consider whether the nature of the offence/offences renders the person concerned unsuitable for working with children and young people.  In such circumstances, when the nature of any </w:t>
      </w:r>
      <w:r>
        <w:t xml:space="preserve">disclosure has to be considered, a risk assessment will be carried out to assess the information contained within the disclosure certificate. The individual may also be asked to attend an interview prior to a recruitment decision being made. All new employees, workers and volunteers working with children or young people at Lets Kick It Club will be required to complete a </w:t>
      </w:r>
      <w:proofErr w:type="spellStart"/>
      <w:r>
        <w:t>self declaration</w:t>
      </w:r>
      <w:proofErr w:type="spellEnd"/>
      <w:r>
        <w:t xml:space="preserve"> on commencement of duties and will be reviewed and updated annually. </w:t>
      </w:r>
      <w:r>
        <w:rPr>
          <w:color w:val="FF0000"/>
        </w:rPr>
        <w:t xml:space="preserve"> </w:t>
      </w:r>
    </w:p>
    <w:p w14:paraId="76F45700" w14:textId="77777777" w:rsidR="00494F6D" w:rsidRDefault="0080270A">
      <w:pPr>
        <w:spacing w:after="0" w:line="259" w:lineRule="auto"/>
        <w:ind w:right="0" w:firstLine="0"/>
        <w:jc w:val="left"/>
      </w:pPr>
      <w:r>
        <w:rPr>
          <w:color w:val="00B050"/>
        </w:rPr>
        <w:t xml:space="preserve"> </w:t>
      </w:r>
    </w:p>
    <w:p w14:paraId="16BA9A4E" w14:textId="77777777" w:rsidR="00494F6D" w:rsidRDefault="0080270A">
      <w:pPr>
        <w:pStyle w:val="Heading1"/>
        <w:ind w:left="12" w:right="62"/>
      </w:pPr>
      <w:r>
        <w:t>STAFF</w:t>
      </w:r>
      <w:r>
        <w:rPr>
          <w:sz w:val="19"/>
        </w:rPr>
        <w:t xml:space="preserve"> </w:t>
      </w:r>
      <w:r>
        <w:t xml:space="preserve">TRAINING  </w:t>
      </w:r>
    </w:p>
    <w:p w14:paraId="0FBE6D31" w14:textId="77777777" w:rsidR="00494F6D" w:rsidRDefault="0080270A">
      <w:pPr>
        <w:spacing w:after="0" w:line="259" w:lineRule="auto"/>
        <w:ind w:right="0" w:firstLine="0"/>
        <w:jc w:val="left"/>
      </w:pPr>
      <w:r>
        <w:rPr>
          <w:color w:val="00B050"/>
        </w:rPr>
        <w:t xml:space="preserve"> </w:t>
      </w:r>
    </w:p>
    <w:p w14:paraId="176FB5E3" w14:textId="50544F7D" w:rsidR="00494F6D" w:rsidRDefault="0080270A">
      <w:pPr>
        <w:ind w:right="43"/>
      </w:pPr>
      <w:r>
        <w:t xml:space="preserve">All staff working in direct contact with children and/or young people shall be required to attend an Induction Presentation when commencing their role at Lets Kick It as well as completing a degree of Safeguarding training. However the level and depth of such training is dependent on the level of contact with children their job role requires.  </w:t>
      </w:r>
    </w:p>
    <w:p w14:paraId="33A18B13" w14:textId="77777777" w:rsidR="00494F6D" w:rsidRDefault="0080270A">
      <w:pPr>
        <w:spacing w:after="0" w:line="259" w:lineRule="auto"/>
        <w:ind w:right="0" w:firstLine="0"/>
        <w:jc w:val="left"/>
      </w:pPr>
      <w:r>
        <w:t xml:space="preserve"> </w:t>
      </w:r>
    </w:p>
    <w:p w14:paraId="576127ED" w14:textId="77777777" w:rsidR="00494F6D" w:rsidRDefault="0080270A">
      <w:pPr>
        <w:ind w:right="43"/>
      </w:pPr>
      <w:r>
        <w:t>The training we insist on having every member of staff complete within the first three months of employment are as follows – Safeguarding Children and Emergency First Aid at Work Course, including AED theory and Practical elements as per HSE requirements</w:t>
      </w:r>
      <w:r>
        <w:rPr>
          <w:color w:val="FF0000"/>
        </w:rPr>
        <w:t xml:space="preserve"> </w:t>
      </w:r>
      <w:r>
        <w:t xml:space="preserve">and tailored to suit the needs of the staff within our organisation. </w:t>
      </w:r>
    </w:p>
    <w:p w14:paraId="454588A3" w14:textId="77777777" w:rsidR="00494F6D" w:rsidRDefault="0080270A">
      <w:pPr>
        <w:spacing w:after="0" w:line="259" w:lineRule="auto"/>
        <w:ind w:right="0" w:firstLine="0"/>
        <w:jc w:val="left"/>
      </w:pPr>
      <w:r>
        <w:t xml:space="preserve"> </w:t>
      </w:r>
    </w:p>
    <w:p w14:paraId="1797B161" w14:textId="77777777" w:rsidR="00494F6D" w:rsidRDefault="0080270A">
      <w:pPr>
        <w:ind w:right="43"/>
      </w:pPr>
      <w:r>
        <w:t>Details of those satisfactorily completing these courses are retained by the Head of Safeguarding.</w:t>
      </w:r>
      <w:r>
        <w:rPr>
          <w:color w:val="E75454"/>
        </w:rPr>
        <w:t xml:space="preserve"> </w:t>
      </w:r>
      <w:r>
        <w:t xml:space="preserve">The Head of Safeguarding will complete training every two years. </w:t>
      </w:r>
      <w:r>
        <w:rPr>
          <w:color w:val="E75454"/>
        </w:rPr>
        <w:t xml:space="preserve"> </w:t>
      </w:r>
      <w:r>
        <w:rPr>
          <w:color w:val="FF0000"/>
        </w:rPr>
        <w:t xml:space="preserve"> </w:t>
      </w:r>
    </w:p>
    <w:p w14:paraId="317C99C0" w14:textId="77777777" w:rsidR="00494F6D" w:rsidRDefault="0080270A">
      <w:pPr>
        <w:spacing w:after="0" w:line="259" w:lineRule="auto"/>
        <w:ind w:right="0" w:firstLine="0"/>
        <w:jc w:val="left"/>
      </w:pPr>
      <w:r>
        <w:t xml:space="preserve"> </w:t>
      </w:r>
    </w:p>
    <w:p w14:paraId="1423277B" w14:textId="77777777" w:rsidR="00494F6D" w:rsidRDefault="0080270A">
      <w:pPr>
        <w:pStyle w:val="Heading1"/>
        <w:ind w:left="12" w:right="62"/>
      </w:pPr>
      <w:r>
        <w:t>RESPONSIBILITY</w:t>
      </w:r>
      <w:r>
        <w:rPr>
          <w:sz w:val="19"/>
        </w:rPr>
        <w:t xml:space="preserve"> </w:t>
      </w:r>
      <w:r>
        <w:rPr>
          <w:sz w:val="19"/>
        </w:rPr>
        <w:tab/>
      </w:r>
      <w:r>
        <w:t>OF</w:t>
      </w:r>
      <w:r>
        <w:rPr>
          <w:sz w:val="19"/>
        </w:rPr>
        <w:t xml:space="preserve"> </w:t>
      </w:r>
      <w:r>
        <w:rPr>
          <w:sz w:val="19"/>
        </w:rPr>
        <w:tab/>
      </w:r>
      <w:r>
        <w:t>SAFEGUARDING</w:t>
      </w:r>
      <w:r>
        <w:rPr>
          <w:sz w:val="19"/>
        </w:rPr>
        <w:t xml:space="preserve"> </w:t>
      </w:r>
      <w:r>
        <w:t>CHILDREN</w:t>
      </w:r>
      <w:r>
        <w:rPr>
          <w:sz w:val="19"/>
        </w:rPr>
        <w:t xml:space="preserve"> </w:t>
      </w:r>
      <w:r>
        <w:t>–</w:t>
      </w:r>
      <w:r>
        <w:rPr>
          <w:sz w:val="19"/>
        </w:rPr>
        <w:t xml:space="preserve"> </w:t>
      </w:r>
      <w:r>
        <w:t>POSITION</w:t>
      </w:r>
      <w:r>
        <w:rPr>
          <w:sz w:val="19"/>
        </w:rPr>
        <w:t xml:space="preserve"> </w:t>
      </w:r>
      <w:r>
        <w:t>OF</w:t>
      </w:r>
      <w:r>
        <w:rPr>
          <w:sz w:val="19"/>
        </w:rPr>
        <w:t xml:space="preserve"> </w:t>
      </w:r>
      <w:r>
        <w:t>TRUST</w:t>
      </w:r>
      <w:r>
        <w:rPr>
          <w:sz w:val="19"/>
        </w:rPr>
        <w:t xml:space="preserve"> </w:t>
      </w:r>
      <w:r>
        <w:t>AND</w:t>
      </w:r>
      <w:r>
        <w:rPr>
          <w:sz w:val="19"/>
        </w:rPr>
        <w:t xml:space="preserve"> </w:t>
      </w:r>
      <w:r>
        <w:t>DUTY</w:t>
      </w:r>
      <w:r>
        <w:rPr>
          <w:sz w:val="19"/>
        </w:rPr>
        <w:t xml:space="preserve"> </w:t>
      </w:r>
      <w:r>
        <w:t>OF</w:t>
      </w:r>
      <w:r>
        <w:rPr>
          <w:sz w:val="19"/>
        </w:rPr>
        <w:t xml:space="preserve"> </w:t>
      </w:r>
      <w:r>
        <w:t xml:space="preserve">CARE </w:t>
      </w:r>
    </w:p>
    <w:p w14:paraId="23AE4D29" w14:textId="77777777" w:rsidR="00494F6D" w:rsidRDefault="0080270A">
      <w:pPr>
        <w:spacing w:after="0" w:line="259" w:lineRule="auto"/>
        <w:ind w:right="0" w:firstLine="0"/>
        <w:jc w:val="left"/>
      </w:pPr>
      <w:r>
        <w:rPr>
          <w:color w:val="00B050"/>
        </w:rPr>
        <w:t xml:space="preserve"> </w:t>
      </w:r>
    </w:p>
    <w:p w14:paraId="70D2EF90" w14:textId="1ECB9CFE" w:rsidR="00494F6D" w:rsidRDefault="0080270A">
      <w:pPr>
        <w:ind w:right="4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566CB0" wp14:editId="1E9475A1">
                <wp:simplePos x="0" y="0"/>
                <wp:positionH relativeFrom="page">
                  <wp:posOffset>798576</wp:posOffset>
                </wp:positionH>
                <wp:positionV relativeFrom="page">
                  <wp:posOffset>4946904</wp:posOffset>
                </wp:positionV>
                <wp:extent cx="9144" cy="527304"/>
                <wp:effectExtent l="0" t="0" r="0" b="0"/>
                <wp:wrapSquare wrapText="bothSides"/>
                <wp:docPr id="23419" name="Group 23419"/>
                <wp:cNvGraphicFramePr/>
                <a:graphic xmlns:a="http://schemas.openxmlformats.org/drawingml/2006/main">
                  <a:graphicData uri="http://schemas.microsoft.com/office/word/2010/wordprocessingGroup">
                    <wpg:wgp>
                      <wpg:cNvGrpSpPr/>
                      <wpg:grpSpPr>
                        <a:xfrm>
                          <a:off x="0" y="0"/>
                          <a:ext cx="9144" cy="527304"/>
                          <a:chOff x="0" y="0"/>
                          <a:chExt cx="9144" cy="527304"/>
                        </a:xfrm>
                      </wpg:grpSpPr>
                      <wps:wsp>
                        <wps:cNvPr id="30929" name="Shape 30929"/>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30" name="Shape 30930"/>
                        <wps:cNvSpPr/>
                        <wps:spPr>
                          <a:xfrm>
                            <a:off x="0" y="35052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419" style="width:0.720001pt;height:41.52pt;position:absolute;mso-position-horizontal-relative:page;mso-position-horizontal:absolute;margin-left:62.88pt;mso-position-vertical-relative:page;margin-top:389.52pt;" coordsize="91,5273">
                <v:shape id="Shape 30931" style="position:absolute;width:91;height:1737;left:0;top:0;" coordsize="9144,173736" path="m0,0l9144,0l9144,173736l0,173736l0,0">
                  <v:stroke weight="0pt" endcap="flat" joinstyle="miter" miterlimit="10" on="false" color="#000000" opacity="0"/>
                  <v:fill on="true" color="#000000"/>
                </v:shape>
                <v:shape id="Shape 30932" style="position:absolute;width:91;height:1767;left:0;top:3505;" coordsize="9144,176784" path="m0,0l9144,0l9144,176784l0,176784l0,0">
                  <v:stroke weight="0pt" endcap="flat" joinstyle="miter" miterlimit="10" on="false" color="#000000" opacity="0"/>
                  <v:fill on="true" color="#000000"/>
                </v:shape>
                <w10:wrap type="square"/>
              </v:group>
            </w:pict>
          </mc:Fallback>
        </mc:AlternateContent>
      </w:r>
      <w:proofErr w:type="spellStart"/>
      <w:r>
        <w:t>Lets</w:t>
      </w:r>
      <w:proofErr w:type="spellEnd"/>
      <w:r>
        <w:t xml:space="preserve"> Kick It acknowledges its responsibility to safeguard the welfare of </w:t>
      </w:r>
      <w:r>
        <w:lastRenderedPageBreak/>
        <w:t xml:space="preserve">every child and young person who has been entrusted to its care and is committed to working to provide a safe environment.  All employees, coaches and volunteers are accountable for the way in which they exercise authority, manage risk, use resources and protect children from discrimination and avoidable harm.  To ensure best practice at all times employees, coaches and volunteers must be fully aware of this Safeguarding Children Policy and Procedures and the responsibilities.  All staff have a duty of care to keep children and young people safe; this can be exercised through the development of respectful, caring and professional relationships. Staff must demonstrate integrity, maturity and good judgement whilst working with children and young people.   </w:t>
      </w:r>
    </w:p>
    <w:p w14:paraId="673D6710" w14:textId="77777777" w:rsidR="00494F6D" w:rsidRDefault="0080270A">
      <w:pPr>
        <w:spacing w:after="0" w:line="259" w:lineRule="auto"/>
        <w:ind w:right="0" w:firstLine="0"/>
        <w:jc w:val="left"/>
      </w:pPr>
      <w:r>
        <w:t xml:space="preserve"> </w:t>
      </w:r>
    </w:p>
    <w:p w14:paraId="39A7C57A" w14:textId="77777777" w:rsidR="00494F6D" w:rsidRDefault="0080270A">
      <w:pPr>
        <w:ind w:right="43"/>
      </w:pPr>
      <w:r>
        <w:t>Any person responsible for a child or young person, whether solely or jointly, is in a position of trust, which requires behaviour to be in accordance with this policy. Examples of positions of trust (</w:t>
      </w:r>
      <w:r>
        <w:rPr>
          <w:sz w:val="25"/>
        </w:rPr>
        <w:t xml:space="preserve">but </w:t>
      </w:r>
    </w:p>
    <w:p w14:paraId="744FAC0A" w14:textId="77777777" w:rsidR="00494F6D" w:rsidRDefault="0080270A">
      <w:pPr>
        <w:spacing w:after="0" w:line="259" w:lineRule="auto"/>
        <w:ind w:left="-5" w:right="0" w:hanging="10"/>
        <w:jc w:val="left"/>
      </w:pPr>
      <w:r>
        <w:rPr>
          <w:sz w:val="25"/>
        </w:rPr>
        <w:t>are not limited to</w:t>
      </w:r>
      <w:r>
        <w:t xml:space="preserve">) include; </w:t>
      </w:r>
    </w:p>
    <w:p w14:paraId="2F87E9DB" w14:textId="77777777" w:rsidR="00494F6D" w:rsidRDefault="0080270A">
      <w:pPr>
        <w:spacing w:after="0" w:line="259" w:lineRule="auto"/>
        <w:ind w:right="0" w:firstLine="0"/>
        <w:jc w:val="left"/>
      </w:pPr>
      <w:r>
        <w:t xml:space="preserve"> </w:t>
      </w:r>
    </w:p>
    <w:p w14:paraId="0C233188" w14:textId="77777777" w:rsidR="00494F6D" w:rsidRDefault="0080270A">
      <w:pPr>
        <w:ind w:right="43"/>
      </w:pPr>
      <w:r>
        <w:t xml:space="preserve">A head volunteer working with children, a football coach, a team manager, a physiotherapist, a driver, as well as staff engaged in match-day activity involving children and young people, including referees, supervisors and photographers. </w:t>
      </w:r>
    </w:p>
    <w:p w14:paraId="3D2FE002" w14:textId="77777777" w:rsidR="00494F6D" w:rsidRDefault="0080270A">
      <w:pPr>
        <w:spacing w:after="0" w:line="259" w:lineRule="auto"/>
        <w:ind w:right="0" w:firstLine="0"/>
        <w:jc w:val="left"/>
      </w:pPr>
      <w:r>
        <w:t xml:space="preserve"> </w:t>
      </w:r>
    </w:p>
    <w:p w14:paraId="70B19001" w14:textId="77777777" w:rsidR="00494F6D" w:rsidRDefault="0080270A">
      <w:pPr>
        <w:pStyle w:val="Heading1"/>
        <w:ind w:left="12" w:right="62"/>
      </w:pPr>
      <w:r>
        <w:t xml:space="preserve">PROTECTING CHILDREN &amp; YOUNG PEOPLE WITH DISABILITIES &amp; ADDITIONAL VULNERABILITIES </w:t>
      </w:r>
    </w:p>
    <w:p w14:paraId="66EE6A0D" w14:textId="77777777" w:rsidR="00494F6D" w:rsidRDefault="0080270A">
      <w:pPr>
        <w:spacing w:after="0" w:line="259" w:lineRule="auto"/>
        <w:ind w:right="0" w:firstLine="0"/>
        <w:jc w:val="left"/>
      </w:pPr>
      <w:r>
        <w:t xml:space="preserve"> </w:t>
      </w:r>
    </w:p>
    <w:p w14:paraId="63675FF1" w14:textId="77777777" w:rsidR="00494F6D" w:rsidRDefault="0080270A">
      <w:pPr>
        <w:ind w:right="43"/>
      </w:pPr>
      <w:r>
        <w:t xml:space="preserve">Children or young people with disabilities or additional vulnerabilities gain enormous benefit from participating in sport.  For many years children and young people with disabilities or additional vulnerabilities were not considered to be vulnerable to abuse. It is now known, through research, that this </w:t>
      </w:r>
      <w:r>
        <w:t xml:space="preserve">is not the case and they are at an increased risk of abuse and that the greater the disability the greater the risk. </w:t>
      </w:r>
    </w:p>
    <w:p w14:paraId="0FD89DFC" w14:textId="77777777" w:rsidR="00494F6D" w:rsidRDefault="0080270A">
      <w:pPr>
        <w:spacing w:after="0" w:line="259" w:lineRule="auto"/>
        <w:ind w:left="737" w:right="0" w:firstLine="0"/>
        <w:jc w:val="left"/>
      </w:pPr>
      <w:r>
        <w:t xml:space="preserve"> </w:t>
      </w:r>
    </w:p>
    <w:p w14:paraId="04318293" w14:textId="77777777" w:rsidR="00494F6D" w:rsidRDefault="0080270A">
      <w:pPr>
        <w:pStyle w:val="Heading1"/>
        <w:spacing w:after="149"/>
        <w:ind w:left="12" w:right="62"/>
      </w:pPr>
      <w:r>
        <w:t xml:space="preserve">GOOD PRACTICE </w:t>
      </w:r>
    </w:p>
    <w:p w14:paraId="7A6AF374" w14:textId="30C2ADCD" w:rsidR="00494F6D" w:rsidRDefault="0080270A">
      <w:pPr>
        <w:spacing w:after="159"/>
        <w:ind w:right="43"/>
      </w:pPr>
      <w:r>
        <w:t xml:space="preserve">All employees, coaches and volunteers working with children or young people should adhere to the following principles and action </w:t>
      </w:r>
      <w:r>
        <w:rPr>
          <w:color w:val="808080"/>
        </w:rPr>
        <w:t>(</w:t>
      </w:r>
      <w:r>
        <w:rPr>
          <w:color w:val="808080"/>
          <w:sz w:val="25"/>
        </w:rPr>
        <w:t>list is not exhaustive</w:t>
      </w:r>
      <w:r>
        <w:rPr>
          <w:color w:val="808080"/>
        </w:rPr>
        <w:t xml:space="preserve">): </w:t>
      </w:r>
    </w:p>
    <w:p w14:paraId="740A8FDD" w14:textId="77777777" w:rsidR="00494F6D" w:rsidRDefault="0080270A">
      <w:pPr>
        <w:numPr>
          <w:ilvl w:val="0"/>
          <w:numId w:val="3"/>
        </w:numPr>
        <w:ind w:right="43" w:hanging="360"/>
      </w:pPr>
      <w:r>
        <w:t xml:space="preserve">Be a role model, displaying consistently high standard of behaviour and appearance </w:t>
      </w:r>
      <w:r>
        <w:rPr>
          <w:sz w:val="25"/>
        </w:rPr>
        <w:t xml:space="preserve">(disciplined/committed/time </w:t>
      </w:r>
    </w:p>
    <w:p w14:paraId="543E12AF" w14:textId="77777777" w:rsidR="00494F6D" w:rsidRDefault="0080270A">
      <w:pPr>
        <w:spacing w:after="0" w:line="259" w:lineRule="auto"/>
        <w:ind w:left="730" w:right="0" w:hanging="10"/>
        <w:jc w:val="left"/>
      </w:pPr>
      <w:r>
        <w:rPr>
          <w:sz w:val="25"/>
        </w:rPr>
        <w:t>keeping).</w:t>
      </w:r>
      <w:r>
        <w:t xml:space="preserve">  </w:t>
      </w:r>
      <w:r>
        <w:rPr>
          <w:rFonts w:ascii="Calibri" w:eastAsia="Calibri" w:hAnsi="Calibri" w:cs="Calibri"/>
        </w:rPr>
        <w:tab/>
      </w:r>
    </w:p>
    <w:p w14:paraId="6C5FB816" w14:textId="77777777" w:rsidR="00494F6D" w:rsidRDefault="0080270A">
      <w:pPr>
        <w:numPr>
          <w:ilvl w:val="0"/>
          <w:numId w:val="3"/>
        </w:numPr>
        <w:ind w:right="43" w:hanging="360"/>
      </w:pPr>
      <w:r>
        <w:t xml:space="preserve">Always use language that is appropriate and socially acceptable. </w:t>
      </w:r>
      <w:r>
        <w:rPr>
          <w:rFonts w:ascii="Calibri" w:eastAsia="Calibri" w:hAnsi="Calibri" w:cs="Calibri"/>
        </w:rPr>
        <w:tab/>
      </w:r>
    </w:p>
    <w:p w14:paraId="2F260F24" w14:textId="77777777" w:rsidR="00494F6D" w:rsidRDefault="0080270A">
      <w:pPr>
        <w:numPr>
          <w:ilvl w:val="0"/>
          <w:numId w:val="3"/>
        </w:numPr>
        <w:ind w:right="43" w:hanging="360"/>
      </w:pPr>
      <w:r>
        <w:t>Always work in an open environment (e.g. avoiding private or unobserved situations and encouraging open communication with no secrets).</w:t>
      </w:r>
      <w:r>
        <w:rPr>
          <w:rFonts w:ascii="Calibri" w:eastAsia="Calibri" w:hAnsi="Calibri" w:cs="Calibri"/>
        </w:rPr>
        <w:tab/>
      </w:r>
    </w:p>
    <w:p w14:paraId="621FA853" w14:textId="77777777" w:rsidR="00494F6D" w:rsidRDefault="0080270A">
      <w:pPr>
        <w:numPr>
          <w:ilvl w:val="0"/>
          <w:numId w:val="3"/>
        </w:numPr>
        <w:ind w:right="43" w:hanging="360"/>
      </w:pPr>
      <w:r>
        <w:t>Make the experience of the sporting activity fun and enjoyable: promote fairness, confront and deal with bullying.</w:t>
      </w:r>
      <w:r>
        <w:rPr>
          <w:rFonts w:ascii="Calibri" w:eastAsia="Calibri" w:hAnsi="Calibri" w:cs="Calibri"/>
        </w:rPr>
        <w:tab/>
      </w:r>
    </w:p>
    <w:p w14:paraId="73896698" w14:textId="77777777" w:rsidR="00494F6D" w:rsidRDefault="0080270A">
      <w:pPr>
        <w:numPr>
          <w:ilvl w:val="0"/>
          <w:numId w:val="3"/>
        </w:numPr>
        <w:spacing w:after="0" w:line="240" w:lineRule="auto"/>
        <w:ind w:right="43" w:hanging="360"/>
      </w:pPr>
      <w:r>
        <w:t>Treat all children and young people equally and with respect and dignity.</w:t>
      </w:r>
      <w:r>
        <w:rPr>
          <w:rFonts w:ascii="Calibri" w:eastAsia="Calibri" w:hAnsi="Calibri" w:cs="Calibri"/>
        </w:rPr>
        <w:tab/>
      </w:r>
    </w:p>
    <w:p w14:paraId="7931CB61" w14:textId="77777777" w:rsidR="00494F6D" w:rsidRDefault="0080270A">
      <w:pPr>
        <w:numPr>
          <w:ilvl w:val="0"/>
          <w:numId w:val="3"/>
        </w:numPr>
        <w:ind w:right="43" w:hanging="360"/>
      </w:pPr>
      <w:r>
        <w:t xml:space="preserve">Always put the welfare of the child or young person first. </w:t>
      </w:r>
      <w:r>
        <w:rPr>
          <w:rFonts w:ascii="Calibri" w:eastAsia="Calibri" w:hAnsi="Calibri" w:cs="Calibri"/>
        </w:rPr>
        <w:tab/>
      </w:r>
    </w:p>
    <w:p w14:paraId="06543351" w14:textId="77777777" w:rsidR="00494F6D" w:rsidRDefault="0080270A">
      <w:pPr>
        <w:numPr>
          <w:ilvl w:val="0"/>
          <w:numId w:val="3"/>
        </w:numPr>
        <w:ind w:right="43" w:hanging="360"/>
      </w:pPr>
      <w:r>
        <w:t xml:space="preserve">Maintain a safe and appropriate distance with children and young people and avoid unnecessary physical contact. </w:t>
      </w:r>
      <w:r>
        <w:rPr>
          <w:rFonts w:ascii="Calibri" w:eastAsia="Calibri" w:hAnsi="Calibri" w:cs="Calibri"/>
        </w:rPr>
        <w:tab/>
      </w:r>
    </w:p>
    <w:p w14:paraId="67414D44" w14:textId="77777777" w:rsidR="00494F6D" w:rsidRDefault="0080270A">
      <w:pPr>
        <w:numPr>
          <w:ilvl w:val="0"/>
          <w:numId w:val="3"/>
        </w:numPr>
        <w:ind w:right="43" w:hanging="360"/>
      </w:pPr>
      <w:r>
        <w:t>Where any form of manual/physical support is required it should be provided openly and with the consent of the child or young person.  Physical contact can be appropriate so long as it is neither intrusive nor disturbing and the child or young person’s consent has been given.</w:t>
      </w:r>
      <w:r>
        <w:rPr>
          <w:rFonts w:ascii="Calibri" w:eastAsia="Calibri" w:hAnsi="Calibri" w:cs="Calibri"/>
        </w:rPr>
        <w:tab/>
      </w:r>
    </w:p>
    <w:p w14:paraId="4F3E154D" w14:textId="77777777" w:rsidR="00494F6D" w:rsidRDefault="0080270A">
      <w:pPr>
        <w:numPr>
          <w:ilvl w:val="0"/>
          <w:numId w:val="3"/>
        </w:numPr>
        <w:ind w:right="43" w:hanging="360"/>
      </w:pPr>
      <w:r>
        <w:lastRenderedPageBreak/>
        <w:t>If groups have to be supervised in changing rooms always ensure coaches etc. work in pairs.</w:t>
      </w:r>
      <w:r>
        <w:rPr>
          <w:rFonts w:ascii="Calibri" w:eastAsia="Calibri" w:hAnsi="Calibri" w:cs="Calibri"/>
        </w:rPr>
        <w:tab/>
      </w:r>
    </w:p>
    <w:p w14:paraId="1BC3FE85" w14:textId="353F948B" w:rsidR="00494F6D" w:rsidRDefault="0080270A">
      <w:pPr>
        <w:numPr>
          <w:ilvl w:val="0"/>
          <w:numId w:val="3"/>
        </w:numPr>
        <w:ind w:right="43" w:hanging="360"/>
      </w:pPr>
      <w:r>
        <w:t>Request written parental consent if Lets Kick It officials are required to transport children and young people.</w:t>
      </w:r>
      <w:r>
        <w:rPr>
          <w:rFonts w:ascii="Calibri" w:eastAsia="Calibri" w:hAnsi="Calibri" w:cs="Calibri"/>
        </w:rPr>
        <w:tab/>
      </w:r>
    </w:p>
    <w:p w14:paraId="4907FC19" w14:textId="77777777" w:rsidR="00494F6D" w:rsidRDefault="0080270A">
      <w:pPr>
        <w:numPr>
          <w:ilvl w:val="0"/>
          <w:numId w:val="3"/>
        </w:numPr>
        <w:ind w:right="43" w:hanging="360"/>
      </w:pPr>
      <w:r>
        <w:t>Coaches are experienced and a qualified first aider is in attendance.</w:t>
      </w:r>
      <w:r>
        <w:rPr>
          <w:rFonts w:ascii="Calibri" w:eastAsia="Calibri" w:hAnsi="Calibri" w:cs="Calibri"/>
        </w:rPr>
        <w:tab/>
      </w:r>
    </w:p>
    <w:p w14:paraId="525F255F" w14:textId="77777777" w:rsidR="00494F6D" w:rsidRDefault="0080270A">
      <w:pPr>
        <w:numPr>
          <w:ilvl w:val="0"/>
          <w:numId w:val="3"/>
        </w:numPr>
        <w:ind w:right="43" w:hanging="360"/>
      </w:pPr>
      <w:r>
        <w:t xml:space="preserve">At any ‘away’ events, parents are always present and are responsible for their children. </w:t>
      </w:r>
      <w:r>
        <w:rPr>
          <w:rFonts w:ascii="Calibri" w:eastAsia="Calibri" w:hAnsi="Calibri" w:cs="Calibri"/>
        </w:rPr>
        <w:tab/>
      </w:r>
    </w:p>
    <w:p w14:paraId="272982A2" w14:textId="3D697F56" w:rsidR="00494F6D" w:rsidRDefault="0080270A">
      <w:pPr>
        <w:numPr>
          <w:ilvl w:val="0"/>
          <w:numId w:val="3"/>
        </w:numPr>
        <w:ind w:right="43" w:hanging="360"/>
      </w:pPr>
      <w:r>
        <w:t>At Lets Kick It, we encourage enthusiastic and constructive feedback rather than negative criticism.</w:t>
      </w:r>
      <w:r>
        <w:rPr>
          <w:rFonts w:ascii="Calibri" w:eastAsia="Calibri" w:hAnsi="Calibri" w:cs="Calibri"/>
        </w:rPr>
        <w:tab/>
      </w:r>
    </w:p>
    <w:p w14:paraId="7E854183" w14:textId="3EAB14DE" w:rsidR="00494F6D" w:rsidRDefault="0080270A">
      <w:pPr>
        <w:numPr>
          <w:ilvl w:val="0"/>
          <w:numId w:val="3"/>
        </w:numPr>
        <w:ind w:right="43" w:hanging="360"/>
      </w:pPr>
      <w:r>
        <w:t>Secure written parental consent for Lets Kick It to act in loco parentis, to give permission for the administration of emergency first aid or other medical treatment if the need arises.</w:t>
      </w:r>
      <w:r>
        <w:rPr>
          <w:rFonts w:ascii="Calibri" w:eastAsia="Calibri" w:hAnsi="Calibri" w:cs="Calibri"/>
        </w:rPr>
        <w:tab/>
      </w:r>
    </w:p>
    <w:p w14:paraId="592F356D" w14:textId="77777777" w:rsidR="00494F6D" w:rsidRDefault="0080270A">
      <w:pPr>
        <w:numPr>
          <w:ilvl w:val="0"/>
          <w:numId w:val="3"/>
        </w:numPr>
        <w:ind w:right="43" w:hanging="360"/>
      </w:pPr>
      <w:r>
        <w:t>Keep a written record of any incidents, accidents, or injury that occurs, along with details of action taken and any treatment given.</w:t>
      </w:r>
      <w:r>
        <w:rPr>
          <w:rFonts w:ascii="Calibri" w:eastAsia="Calibri" w:hAnsi="Calibri" w:cs="Calibri"/>
        </w:rPr>
        <w:tab/>
      </w:r>
    </w:p>
    <w:p w14:paraId="032173BD" w14:textId="77777777" w:rsidR="00494F6D" w:rsidRDefault="0080270A">
      <w:pPr>
        <w:numPr>
          <w:ilvl w:val="0"/>
          <w:numId w:val="3"/>
        </w:numPr>
        <w:ind w:right="43" w:hanging="360"/>
      </w:pPr>
      <w:r>
        <w:t>All other good practice/common sense principles given the varying situations.</w:t>
      </w:r>
      <w:r>
        <w:rPr>
          <w:rFonts w:ascii="Calibri" w:eastAsia="Calibri" w:hAnsi="Calibri" w:cs="Calibri"/>
        </w:rPr>
        <w:tab/>
      </w:r>
    </w:p>
    <w:p w14:paraId="3561C4AC" w14:textId="77777777" w:rsidR="00494F6D" w:rsidRDefault="0080270A">
      <w:pPr>
        <w:spacing w:after="0" w:line="259" w:lineRule="auto"/>
        <w:ind w:left="737" w:right="0" w:firstLine="0"/>
        <w:jc w:val="left"/>
      </w:pPr>
      <w:r>
        <w:t xml:space="preserve"> </w:t>
      </w:r>
    </w:p>
    <w:p w14:paraId="02C2B802" w14:textId="77777777" w:rsidR="00494F6D" w:rsidRDefault="0080270A">
      <w:pPr>
        <w:pStyle w:val="Heading1"/>
        <w:spacing w:after="235"/>
        <w:ind w:left="12" w:right="62"/>
      </w:pPr>
      <w:r>
        <w:t xml:space="preserve">POOR PRACTICE </w:t>
      </w:r>
    </w:p>
    <w:p w14:paraId="0319CDB7" w14:textId="77777777" w:rsidR="00494F6D" w:rsidRDefault="0080270A">
      <w:pPr>
        <w:spacing w:after="160"/>
        <w:ind w:left="0" w:right="43"/>
      </w:pPr>
      <w:r>
        <w:t xml:space="preserve">The following are regarded as poor practice and should be avoided by all employees, coaches, parent managers and volunteers </w:t>
      </w:r>
      <w:r>
        <w:rPr>
          <w:color w:val="808080"/>
        </w:rPr>
        <w:t>(</w:t>
      </w:r>
      <w:r>
        <w:rPr>
          <w:color w:val="808080"/>
          <w:sz w:val="25"/>
        </w:rPr>
        <w:t>list is not exhaustive):</w:t>
      </w:r>
      <w:r>
        <w:rPr>
          <w:color w:val="808080"/>
        </w:rPr>
        <w:t xml:space="preserve"> </w:t>
      </w:r>
    </w:p>
    <w:p w14:paraId="0FF5A6AC" w14:textId="77777777" w:rsidR="00494F6D" w:rsidRDefault="0080270A">
      <w:pPr>
        <w:numPr>
          <w:ilvl w:val="0"/>
          <w:numId w:val="4"/>
        </w:numPr>
        <w:ind w:right="43" w:hanging="360"/>
      </w:pPr>
      <w:r>
        <w:t>Unnecessarily spending excessive amounts of time alone with children and young people away from others.</w:t>
      </w:r>
      <w:r>
        <w:rPr>
          <w:rFonts w:ascii="Calibri" w:eastAsia="Calibri" w:hAnsi="Calibri" w:cs="Calibri"/>
        </w:rPr>
        <w:tab/>
      </w:r>
    </w:p>
    <w:p w14:paraId="5E07E002" w14:textId="77777777" w:rsidR="00494F6D" w:rsidRDefault="0080270A">
      <w:pPr>
        <w:numPr>
          <w:ilvl w:val="0"/>
          <w:numId w:val="4"/>
        </w:numPr>
        <w:ind w:right="43" w:hanging="360"/>
      </w:pPr>
      <w:r>
        <w:t>Being alone in changing rooms, toilet facilities or showers used by children and young people.</w:t>
      </w:r>
      <w:r>
        <w:rPr>
          <w:rFonts w:ascii="Calibri" w:eastAsia="Calibri" w:hAnsi="Calibri" w:cs="Calibri"/>
        </w:rPr>
        <w:tab/>
      </w:r>
    </w:p>
    <w:p w14:paraId="6F298289" w14:textId="77777777" w:rsidR="00494F6D" w:rsidRDefault="0080270A">
      <w:pPr>
        <w:numPr>
          <w:ilvl w:val="0"/>
          <w:numId w:val="4"/>
        </w:numPr>
        <w:ind w:right="43" w:hanging="360"/>
      </w:pPr>
      <w:r>
        <w:t>Taking children or young people alone in a car on journeys, however short.</w:t>
      </w:r>
      <w:r>
        <w:rPr>
          <w:rFonts w:ascii="Calibri" w:eastAsia="Calibri" w:hAnsi="Calibri" w:cs="Calibri"/>
        </w:rPr>
        <w:tab/>
      </w:r>
    </w:p>
    <w:p w14:paraId="2681B948" w14:textId="77777777" w:rsidR="00494F6D" w:rsidRDefault="0080270A">
      <w:pPr>
        <w:numPr>
          <w:ilvl w:val="0"/>
          <w:numId w:val="4"/>
        </w:numPr>
        <w:ind w:right="43" w:hanging="360"/>
      </w:pPr>
      <w:r>
        <w:t>Taking children or young people to your home where they will be alone with you.</w:t>
      </w:r>
      <w:r>
        <w:rPr>
          <w:rFonts w:ascii="Calibri" w:eastAsia="Calibri" w:hAnsi="Calibri" w:cs="Calibri"/>
        </w:rPr>
        <w:tab/>
      </w:r>
    </w:p>
    <w:p w14:paraId="59ADCE34" w14:textId="77777777" w:rsidR="00494F6D" w:rsidRDefault="0080270A">
      <w:pPr>
        <w:numPr>
          <w:ilvl w:val="0"/>
          <w:numId w:val="4"/>
        </w:numPr>
        <w:ind w:right="43" w:hanging="360"/>
      </w:pPr>
      <w:r>
        <w:t>Sharing a room with a child or young person.</w:t>
      </w:r>
      <w:r>
        <w:rPr>
          <w:rFonts w:ascii="Calibri" w:eastAsia="Calibri" w:hAnsi="Calibri" w:cs="Calibri"/>
        </w:rPr>
        <w:tab/>
      </w:r>
    </w:p>
    <w:p w14:paraId="7BCC92EE" w14:textId="77777777" w:rsidR="00494F6D" w:rsidRDefault="0080270A">
      <w:pPr>
        <w:numPr>
          <w:ilvl w:val="0"/>
          <w:numId w:val="4"/>
        </w:numPr>
        <w:ind w:right="43" w:hanging="360"/>
      </w:pPr>
      <w:r>
        <w:t>Engaging in rough, physical or sexually provocative games, including horseplay.</w:t>
      </w:r>
      <w:r>
        <w:rPr>
          <w:rFonts w:ascii="Calibri" w:eastAsia="Calibri" w:hAnsi="Calibri" w:cs="Calibri"/>
        </w:rPr>
        <w:tab/>
      </w:r>
    </w:p>
    <w:p w14:paraId="722D9FD5" w14:textId="77777777" w:rsidR="00494F6D" w:rsidRDefault="0080270A">
      <w:pPr>
        <w:numPr>
          <w:ilvl w:val="0"/>
          <w:numId w:val="4"/>
        </w:numPr>
        <w:ind w:right="43" w:hanging="360"/>
      </w:pPr>
      <w:r>
        <w:t>Allow or engage in inappropriate touching of any form.</w:t>
      </w:r>
      <w:r>
        <w:rPr>
          <w:rFonts w:ascii="Calibri" w:eastAsia="Calibri" w:hAnsi="Calibri" w:cs="Calibri"/>
        </w:rPr>
        <w:tab/>
      </w:r>
    </w:p>
    <w:p w14:paraId="5B599375" w14:textId="77777777" w:rsidR="00494F6D" w:rsidRDefault="0080270A">
      <w:pPr>
        <w:numPr>
          <w:ilvl w:val="0"/>
          <w:numId w:val="4"/>
        </w:numPr>
        <w:ind w:right="43" w:hanging="360"/>
      </w:pPr>
      <w:r>
        <w:t>Allowing children or young people to use inappropriate language unchallenged.</w:t>
      </w:r>
      <w:r>
        <w:rPr>
          <w:rFonts w:ascii="Calibri" w:eastAsia="Calibri" w:hAnsi="Calibri" w:cs="Calibri"/>
        </w:rPr>
        <w:tab/>
      </w:r>
    </w:p>
    <w:p w14:paraId="167ACAB2" w14:textId="77777777" w:rsidR="00494F6D" w:rsidRDefault="0080270A">
      <w:pPr>
        <w:numPr>
          <w:ilvl w:val="0"/>
          <w:numId w:val="4"/>
        </w:numPr>
        <w:ind w:right="43" w:hanging="360"/>
      </w:pPr>
      <w:r>
        <w:t xml:space="preserve">Making sexually suggestive comments to a child or young person, even in fun.  </w:t>
      </w:r>
      <w:r>
        <w:rPr>
          <w:rFonts w:ascii="Calibri" w:eastAsia="Calibri" w:hAnsi="Calibri" w:cs="Calibri"/>
        </w:rPr>
        <w:tab/>
      </w:r>
    </w:p>
    <w:p w14:paraId="7FBEC44F" w14:textId="77777777" w:rsidR="00494F6D" w:rsidRDefault="0080270A">
      <w:pPr>
        <w:numPr>
          <w:ilvl w:val="0"/>
          <w:numId w:val="4"/>
        </w:numPr>
        <w:ind w:right="43" w:hanging="360"/>
      </w:pPr>
      <w:r>
        <w:t>Reducing a child or young person to tears as a form of control.</w:t>
      </w:r>
      <w:r>
        <w:rPr>
          <w:rFonts w:ascii="Calibri" w:eastAsia="Calibri" w:hAnsi="Calibri" w:cs="Calibri"/>
        </w:rPr>
        <w:tab/>
      </w:r>
    </w:p>
    <w:p w14:paraId="547E0D00" w14:textId="77777777" w:rsidR="00494F6D" w:rsidRDefault="0080270A">
      <w:pPr>
        <w:numPr>
          <w:ilvl w:val="0"/>
          <w:numId w:val="4"/>
        </w:numPr>
        <w:ind w:right="43" w:hanging="360"/>
      </w:pPr>
      <w:r>
        <w:t>Allow allegations made by a child or young person to go unchallenged, unrecorded or not acted upon.</w:t>
      </w:r>
      <w:r>
        <w:rPr>
          <w:rFonts w:ascii="Calibri" w:eastAsia="Calibri" w:hAnsi="Calibri" w:cs="Calibri"/>
        </w:rPr>
        <w:tab/>
      </w:r>
    </w:p>
    <w:p w14:paraId="02C58E0C" w14:textId="77777777" w:rsidR="00494F6D" w:rsidRDefault="0080270A">
      <w:pPr>
        <w:numPr>
          <w:ilvl w:val="0"/>
          <w:numId w:val="4"/>
        </w:numPr>
        <w:ind w:right="43" w:hanging="360"/>
      </w:pPr>
      <w:r>
        <w:t xml:space="preserve">Do things of a personal nature that the </w:t>
      </w:r>
    </w:p>
    <w:p w14:paraId="6FE71C0D" w14:textId="77777777" w:rsidR="00494F6D" w:rsidRDefault="0080270A">
      <w:pPr>
        <w:ind w:left="720" w:right="43"/>
      </w:pPr>
      <w:r>
        <w:t>child/young people can do for themself.</w:t>
      </w:r>
      <w:r>
        <w:rPr>
          <w:rFonts w:ascii="Calibri" w:eastAsia="Calibri" w:hAnsi="Calibri" w:cs="Calibri"/>
        </w:rPr>
        <w:tab/>
      </w:r>
    </w:p>
    <w:p w14:paraId="102C19B0" w14:textId="77777777" w:rsidR="00494F6D" w:rsidRDefault="0080270A">
      <w:pPr>
        <w:spacing w:after="0" w:line="259" w:lineRule="auto"/>
        <w:ind w:left="720" w:right="0" w:firstLine="0"/>
        <w:jc w:val="left"/>
      </w:pPr>
      <w:r>
        <w:t xml:space="preserve"> </w:t>
      </w:r>
    </w:p>
    <w:p w14:paraId="06E21BD4" w14:textId="77777777" w:rsidR="00494F6D" w:rsidRDefault="0080270A">
      <w:pPr>
        <w:spacing w:after="236" w:line="248" w:lineRule="auto"/>
        <w:ind w:left="12" w:right="62" w:hanging="10"/>
      </w:pPr>
      <w:r>
        <w:rPr>
          <w:color w:val="0070C0"/>
        </w:rPr>
        <w:t>IF</w:t>
      </w:r>
      <w:r>
        <w:rPr>
          <w:color w:val="0070C0"/>
          <w:sz w:val="19"/>
        </w:rPr>
        <w:t xml:space="preserve"> </w:t>
      </w:r>
      <w:r>
        <w:rPr>
          <w:color w:val="0070C0"/>
        </w:rPr>
        <w:t>IN</w:t>
      </w:r>
      <w:r>
        <w:rPr>
          <w:color w:val="0070C0"/>
          <w:sz w:val="19"/>
        </w:rPr>
        <w:t xml:space="preserve"> </w:t>
      </w:r>
      <w:r>
        <w:rPr>
          <w:color w:val="0070C0"/>
        </w:rPr>
        <w:t xml:space="preserve">DOUBT….DON’T. </w:t>
      </w:r>
    </w:p>
    <w:p w14:paraId="2B5251E8" w14:textId="77777777" w:rsidR="00494F6D" w:rsidRDefault="0080270A">
      <w:pPr>
        <w:spacing w:after="234"/>
        <w:ind w:left="0" w:right="43"/>
      </w:pPr>
      <w:r>
        <w:t xml:space="preserve">Challenging poor practice such as racism, homophobia, bullying, foul, aggressive or provocative language or any controlling behaviour that upsets children or young people is vital.  Never ignore bullying or verbal abuse by parents, coaches, children or young people.  Listen to and support the person being targeted.  Explain to the bully that this is unacceptable. </w:t>
      </w:r>
      <w:r>
        <w:rPr>
          <w:color w:val="FF0000"/>
        </w:rPr>
        <w:t xml:space="preserve"> </w:t>
      </w:r>
    </w:p>
    <w:p w14:paraId="101D0C79" w14:textId="77777777" w:rsidR="00494F6D" w:rsidRDefault="0080270A">
      <w:pPr>
        <w:pStyle w:val="Heading1"/>
        <w:spacing w:after="233"/>
        <w:ind w:left="12" w:right="62"/>
      </w:pPr>
      <w:r>
        <w:lastRenderedPageBreak/>
        <w:t xml:space="preserve">SIGNS, INDICATORS AND FORMS OF POOR PRACTICE AND ABUSE  </w:t>
      </w:r>
    </w:p>
    <w:p w14:paraId="4574339B" w14:textId="77777777" w:rsidR="00494F6D" w:rsidRDefault="0080270A">
      <w:pPr>
        <w:spacing w:after="237"/>
        <w:ind w:left="0" w:right="43"/>
      </w:pPr>
      <w:r>
        <w:t xml:space="preserve">“Child Abuse” is a term used to describe what happens when a person, or a group of people, harm a child or young person under the age of 18.  Abuse and neglect are forms of maltreatment of a child; somebody may abuse or neglect a child by inflicting harm, or by failing to act to prevent harm.  Children and young people may be abused in a family, institutional or community setting, by those known to them or, more rarely by a stranger. They may be abused by an adult or adults, or another child/children or young person. </w:t>
      </w:r>
    </w:p>
    <w:p w14:paraId="15EC9D40" w14:textId="77777777" w:rsidR="00494F6D" w:rsidRDefault="0080270A">
      <w:pPr>
        <w:ind w:right="43"/>
      </w:pPr>
      <w:r>
        <w:t xml:space="preserve">There are five types of abuse to be aware of that can arise in a football situation, they are as follows; </w:t>
      </w:r>
    </w:p>
    <w:p w14:paraId="31594EDB" w14:textId="428F2B1F" w:rsidR="00494F6D" w:rsidRDefault="0080270A">
      <w:pPr>
        <w:numPr>
          <w:ilvl w:val="0"/>
          <w:numId w:val="5"/>
        </w:numPr>
        <w:ind w:right="43" w:hanging="360"/>
      </w:pPr>
      <w:r>
        <w:t>Neglect</w:t>
      </w:r>
    </w:p>
    <w:p w14:paraId="4A3300A6" w14:textId="09761124" w:rsidR="00494F6D" w:rsidRDefault="0080270A">
      <w:pPr>
        <w:numPr>
          <w:ilvl w:val="0"/>
          <w:numId w:val="5"/>
        </w:numPr>
        <w:ind w:right="43" w:hanging="360"/>
      </w:pPr>
      <w:r>
        <w:t>Physical Abuse</w:t>
      </w:r>
      <w:r>
        <w:rPr>
          <w:rFonts w:ascii="Calibri" w:eastAsia="Calibri" w:hAnsi="Calibri" w:cs="Calibri"/>
        </w:rPr>
        <w:tab/>
      </w:r>
    </w:p>
    <w:p w14:paraId="417C6E27" w14:textId="77777777" w:rsidR="0080270A" w:rsidRDefault="0080270A" w:rsidP="0080270A">
      <w:pPr>
        <w:numPr>
          <w:ilvl w:val="0"/>
          <w:numId w:val="5"/>
        </w:numPr>
        <w:spacing w:after="0" w:line="248" w:lineRule="auto"/>
        <w:ind w:right="43" w:hanging="360"/>
      </w:pPr>
      <w:r>
        <w:t>Sexual Abuse</w:t>
      </w:r>
    </w:p>
    <w:p w14:paraId="05C1F910" w14:textId="77777777" w:rsidR="0080270A" w:rsidRDefault="0080270A" w:rsidP="0080270A">
      <w:pPr>
        <w:numPr>
          <w:ilvl w:val="0"/>
          <w:numId w:val="5"/>
        </w:numPr>
        <w:spacing w:after="0" w:line="248" w:lineRule="auto"/>
        <w:ind w:right="43" w:hanging="360"/>
      </w:pPr>
      <w:r>
        <w:t>Emotional Abuse</w:t>
      </w:r>
    </w:p>
    <w:p w14:paraId="21ACB906" w14:textId="186E17E1" w:rsidR="00494F6D" w:rsidRDefault="0080270A" w:rsidP="0080270A">
      <w:pPr>
        <w:numPr>
          <w:ilvl w:val="0"/>
          <w:numId w:val="5"/>
        </w:numPr>
        <w:spacing w:after="0" w:line="248" w:lineRule="auto"/>
        <w:ind w:right="43" w:hanging="360"/>
      </w:pPr>
      <w:r>
        <w:t xml:space="preserve">Bullying. </w:t>
      </w:r>
    </w:p>
    <w:p w14:paraId="7A42D10D" w14:textId="77777777" w:rsidR="00494F6D" w:rsidRDefault="0080270A">
      <w:pPr>
        <w:spacing w:after="0" w:line="259" w:lineRule="auto"/>
        <w:ind w:left="737" w:right="0" w:firstLine="0"/>
        <w:jc w:val="left"/>
      </w:pPr>
      <w:r>
        <w:rPr>
          <w:rFonts w:ascii="Calibri" w:eastAsia="Calibri" w:hAnsi="Calibri" w:cs="Calibri"/>
        </w:rPr>
        <w:tab/>
      </w:r>
    </w:p>
    <w:p w14:paraId="705AD090" w14:textId="77777777" w:rsidR="00494F6D" w:rsidRDefault="0080270A">
      <w:pPr>
        <w:spacing w:after="5" w:line="230" w:lineRule="auto"/>
        <w:ind w:left="0" w:right="0" w:firstLine="0"/>
        <w:jc w:val="left"/>
      </w:pPr>
      <w:r>
        <w:rPr>
          <w:color w:val="808080"/>
          <w:sz w:val="25"/>
        </w:rPr>
        <w:t xml:space="preserve">Full details of signs and indicators of abuse can be found in </w:t>
      </w:r>
      <w:r>
        <w:rPr>
          <w:sz w:val="25"/>
        </w:rPr>
        <w:t>Appendix 1</w:t>
      </w:r>
      <w:r>
        <w:rPr>
          <w:color w:val="808080"/>
          <w:sz w:val="25"/>
        </w:rPr>
        <w:t xml:space="preserve"> at the end of this policy.</w:t>
      </w:r>
      <w:r>
        <w:rPr>
          <w:color w:val="808080"/>
        </w:rPr>
        <w:t xml:space="preserve"> </w:t>
      </w:r>
    </w:p>
    <w:p w14:paraId="6700136E" w14:textId="77777777" w:rsidR="00494F6D" w:rsidRDefault="0080270A">
      <w:pPr>
        <w:spacing w:after="0" w:line="259" w:lineRule="auto"/>
        <w:ind w:right="0" w:firstLine="0"/>
        <w:jc w:val="left"/>
      </w:pPr>
      <w:r>
        <w:rPr>
          <w:color w:val="0070C0"/>
        </w:rPr>
        <w:t xml:space="preserve"> </w:t>
      </w:r>
    </w:p>
    <w:p w14:paraId="08F64B31" w14:textId="77777777" w:rsidR="00494F6D" w:rsidRDefault="0080270A">
      <w:pPr>
        <w:spacing w:after="9" w:line="248" w:lineRule="auto"/>
        <w:ind w:left="12" w:right="62" w:hanging="10"/>
      </w:pPr>
      <w:r>
        <w:rPr>
          <w:color w:val="0070C0"/>
        </w:rPr>
        <w:t xml:space="preserve">WHAT TO DO IF YOU SUSPECT ABUSE OR POOR PRACTICE HAS OCCURRED? </w:t>
      </w:r>
    </w:p>
    <w:p w14:paraId="6BAF3D50" w14:textId="77777777" w:rsidR="00494F6D" w:rsidRDefault="0080270A">
      <w:pPr>
        <w:spacing w:after="0" w:line="259" w:lineRule="auto"/>
        <w:ind w:right="0" w:firstLine="0"/>
        <w:jc w:val="left"/>
      </w:pPr>
      <w:r>
        <w:t xml:space="preserve"> </w:t>
      </w:r>
    </w:p>
    <w:p w14:paraId="3CD00DD7" w14:textId="77777777" w:rsidR="00494F6D" w:rsidRDefault="0080270A">
      <w:pPr>
        <w:ind w:right="43"/>
      </w:pPr>
      <w:r>
        <w:t xml:space="preserve">If you are concerned about the welfare of a child or young person or you are concerned about an adult’s behaviour towards a child or young person you must act.  Do not assume that someone else will help the child. Safeguarding children is everyone’s responsibility. It is important that you </w:t>
      </w:r>
    </w:p>
    <w:p w14:paraId="14AFBA9D" w14:textId="77777777" w:rsidR="00494F6D" w:rsidRDefault="0080270A">
      <w:pPr>
        <w:ind w:right="43"/>
      </w:pPr>
      <w:r>
        <w:t xml:space="preserve">report your concerns to either one of the following; </w:t>
      </w:r>
    </w:p>
    <w:p w14:paraId="3496D3C8" w14:textId="77777777" w:rsidR="00494F6D" w:rsidRDefault="0080270A">
      <w:pPr>
        <w:spacing w:after="7" w:line="259" w:lineRule="auto"/>
        <w:ind w:right="0" w:firstLine="0"/>
        <w:jc w:val="left"/>
      </w:pPr>
      <w:r>
        <w:t xml:space="preserve"> </w:t>
      </w:r>
    </w:p>
    <w:p w14:paraId="194762B8" w14:textId="1C0ED5AE" w:rsidR="00494F6D" w:rsidRDefault="0080270A">
      <w:pPr>
        <w:numPr>
          <w:ilvl w:val="0"/>
          <w:numId w:val="6"/>
        </w:numPr>
        <w:ind w:right="43" w:hanging="360"/>
      </w:pPr>
      <w:proofErr w:type="spellStart"/>
      <w:r>
        <w:t>Lets</w:t>
      </w:r>
      <w:proofErr w:type="spellEnd"/>
      <w:r>
        <w:t xml:space="preserve"> Kick It – Head of Safeguarding.</w:t>
      </w:r>
      <w:r>
        <w:rPr>
          <w:rFonts w:ascii="Calibri" w:eastAsia="Calibri" w:hAnsi="Calibri" w:cs="Calibri"/>
        </w:rPr>
        <w:tab/>
      </w:r>
    </w:p>
    <w:p w14:paraId="20C8F5D4" w14:textId="65E616EC" w:rsidR="00494F6D" w:rsidRDefault="0080270A" w:rsidP="0080270A">
      <w:pPr>
        <w:ind w:right="43"/>
      </w:pPr>
      <w:r>
        <w:rPr>
          <w:rFonts w:ascii="Calibri" w:eastAsia="Calibri" w:hAnsi="Calibri" w:cs="Calibri"/>
        </w:rPr>
        <w:tab/>
      </w:r>
    </w:p>
    <w:p w14:paraId="588B9570" w14:textId="77777777" w:rsidR="00494F6D" w:rsidRDefault="0080270A">
      <w:pPr>
        <w:spacing w:after="9" w:line="248" w:lineRule="auto"/>
        <w:ind w:left="12" w:right="62" w:hanging="10"/>
      </w:pPr>
      <w:r>
        <w:rPr>
          <w:color w:val="0070C0"/>
        </w:rPr>
        <w:t xml:space="preserve">TAKING NO ACTION IS NOT AN OPTION WHAT TO DO IF YOU RECEIVE A SAFEGUARDING DISCLOSURE FROM A </w:t>
      </w:r>
    </w:p>
    <w:p w14:paraId="7DF0D834" w14:textId="77777777" w:rsidR="00494F6D" w:rsidRDefault="0080270A">
      <w:pPr>
        <w:spacing w:after="0" w:line="259" w:lineRule="auto"/>
        <w:ind w:right="0" w:firstLine="0"/>
        <w:jc w:val="left"/>
      </w:pPr>
      <w:r>
        <w:rPr>
          <w:color w:val="00B050"/>
        </w:rPr>
        <w:t xml:space="preserve"> </w:t>
      </w:r>
    </w:p>
    <w:p w14:paraId="1BA34006" w14:textId="77777777" w:rsidR="00494F6D" w:rsidRDefault="0080270A">
      <w:pPr>
        <w:pStyle w:val="Heading1"/>
        <w:ind w:left="12" w:right="62"/>
      </w:pPr>
      <w:r>
        <w:t xml:space="preserve">CHILD OR YOUNG PERSON  </w:t>
      </w:r>
    </w:p>
    <w:p w14:paraId="60DBE6D7" w14:textId="77777777" w:rsidR="00494F6D" w:rsidRDefault="0080270A">
      <w:pPr>
        <w:spacing w:after="0" w:line="259" w:lineRule="auto"/>
        <w:ind w:right="0" w:firstLine="0"/>
        <w:jc w:val="left"/>
      </w:pPr>
      <w:r>
        <w:t xml:space="preserve"> </w:t>
      </w:r>
    </w:p>
    <w:p w14:paraId="6F33BCF0" w14:textId="77777777" w:rsidR="00494F6D" w:rsidRDefault="0080270A">
      <w:pPr>
        <w:ind w:right="43"/>
      </w:pPr>
      <w:r>
        <w:t xml:space="preserve">Children or young people who may be vulnerable are likely to disclose abuse to those they trust and how one responds to a disclosure is crucial.  </w:t>
      </w:r>
    </w:p>
    <w:p w14:paraId="2EE4468A" w14:textId="77777777" w:rsidR="00494F6D" w:rsidRDefault="0080270A">
      <w:pPr>
        <w:spacing w:after="0" w:line="259" w:lineRule="auto"/>
        <w:ind w:right="0" w:firstLine="0"/>
        <w:jc w:val="left"/>
      </w:pPr>
      <w:r>
        <w:rPr>
          <w:color w:val="FF0000"/>
        </w:rPr>
        <w:t xml:space="preserve"> </w:t>
      </w:r>
    </w:p>
    <w:p w14:paraId="0672DFA6" w14:textId="77777777" w:rsidR="00494F6D" w:rsidRDefault="0080270A">
      <w:pPr>
        <w:ind w:right="43"/>
      </w:pPr>
      <w:r>
        <w:t xml:space="preserve">Stage 1   </w:t>
      </w:r>
    </w:p>
    <w:p w14:paraId="7FFA89AA" w14:textId="77777777" w:rsidR="00494F6D" w:rsidRDefault="0080270A">
      <w:pPr>
        <w:ind w:right="43"/>
      </w:pPr>
      <w:r>
        <w:t xml:space="preserve">Deal with the disclosure as it happens and ensure that the child or young person’s immediate needs are met and that they feel supported. When a disclosure is made, it is most important to understand that you must not investigate the disclosure yourself. The disclosure must always be taken seriously and dealt with according to the guidance in this Policy and Procedures, even if the truth of the disclosure is uncertain. You are not expected to act as a social worker, counsellor, judge, and jury or avenge the abuser; you are however expected to act in the best interest of the child or young person who may be at risk.  </w:t>
      </w:r>
    </w:p>
    <w:p w14:paraId="49803EF6" w14:textId="77777777" w:rsidR="00494F6D" w:rsidRDefault="0080270A">
      <w:pPr>
        <w:spacing w:after="0" w:line="259" w:lineRule="auto"/>
        <w:ind w:left="0" w:right="0" w:firstLine="0"/>
        <w:jc w:val="left"/>
      </w:pPr>
      <w:r>
        <w:t xml:space="preserve"> </w:t>
      </w:r>
    </w:p>
    <w:p w14:paraId="57FC351D" w14:textId="77777777" w:rsidR="00494F6D" w:rsidRDefault="0080270A">
      <w:pPr>
        <w:ind w:left="0" w:right="43"/>
      </w:pPr>
      <w:r>
        <w:t xml:space="preserve">You must:  </w:t>
      </w:r>
    </w:p>
    <w:p w14:paraId="018E79E6" w14:textId="77777777" w:rsidR="00494F6D" w:rsidRDefault="0080270A">
      <w:pPr>
        <w:numPr>
          <w:ilvl w:val="0"/>
          <w:numId w:val="7"/>
        </w:numPr>
        <w:ind w:right="43" w:hanging="360"/>
      </w:pPr>
      <w:r>
        <w:t xml:space="preserve">Put your own feelings aside and listen as if the information is not sensational. </w:t>
      </w:r>
      <w:r>
        <w:rPr>
          <w:rFonts w:ascii="Calibri" w:eastAsia="Calibri" w:hAnsi="Calibri" w:cs="Calibri"/>
        </w:rPr>
        <w:tab/>
      </w:r>
    </w:p>
    <w:p w14:paraId="51E7104B" w14:textId="77777777" w:rsidR="00494F6D" w:rsidRDefault="0080270A">
      <w:pPr>
        <w:numPr>
          <w:ilvl w:val="0"/>
          <w:numId w:val="7"/>
        </w:numPr>
        <w:ind w:right="43" w:hanging="360"/>
      </w:pPr>
      <w:r>
        <w:t xml:space="preserve">Allow the child/young person to lead the discussion and to talk freely. </w:t>
      </w:r>
      <w:r>
        <w:rPr>
          <w:rFonts w:ascii="Calibri" w:eastAsia="Calibri" w:hAnsi="Calibri" w:cs="Calibri"/>
        </w:rPr>
        <w:tab/>
      </w:r>
    </w:p>
    <w:p w14:paraId="2868FFBD" w14:textId="77777777" w:rsidR="00494F6D" w:rsidRDefault="0080270A">
      <w:pPr>
        <w:numPr>
          <w:ilvl w:val="0"/>
          <w:numId w:val="7"/>
        </w:numPr>
        <w:ind w:right="43" w:hanging="360"/>
      </w:pPr>
      <w:r>
        <w:t xml:space="preserve">Listen to what the child/young person is saying. Try not to interrupt them or ask lots of questions. Being asked a lot of questions can feel like being interrogated. </w:t>
      </w:r>
      <w:r>
        <w:rPr>
          <w:rFonts w:ascii="Calibri" w:eastAsia="Calibri" w:hAnsi="Calibri" w:cs="Calibri"/>
        </w:rPr>
        <w:tab/>
      </w:r>
    </w:p>
    <w:p w14:paraId="5F27C994" w14:textId="77777777" w:rsidR="00494F6D" w:rsidRDefault="0080270A">
      <w:pPr>
        <w:numPr>
          <w:ilvl w:val="0"/>
          <w:numId w:val="7"/>
        </w:numPr>
        <w:ind w:right="43" w:hanging="360"/>
      </w:pPr>
      <w:r>
        <w:t xml:space="preserve">Let them tell you at their own pace. Don't worry if the child/young person stops talking for a while - silences are OK. You don't have to rush in to fill the gaps. </w:t>
      </w:r>
      <w:r>
        <w:rPr>
          <w:rFonts w:ascii="Calibri" w:eastAsia="Calibri" w:hAnsi="Calibri" w:cs="Calibri"/>
        </w:rPr>
        <w:tab/>
      </w:r>
    </w:p>
    <w:p w14:paraId="146D1D64" w14:textId="77777777" w:rsidR="00494F6D" w:rsidRDefault="0080270A">
      <w:pPr>
        <w:numPr>
          <w:ilvl w:val="0"/>
          <w:numId w:val="7"/>
        </w:numPr>
        <w:ind w:right="43" w:hanging="360"/>
      </w:pPr>
      <w:r>
        <w:lastRenderedPageBreak/>
        <w:t xml:space="preserve">Accept what the child/young person says without challenge. </w:t>
      </w:r>
      <w:r>
        <w:rPr>
          <w:rFonts w:ascii="Calibri" w:eastAsia="Calibri" w:hAnsi="Calibri" w:cs="Calibri"/>
        </w:rPr>
        <w:tab/>
      </w:r>
    </w:p>
    <w:p w14:paraId="390D4B03" w14:textId="77777777" w:rsidR="00494F6D" w:rsidRDefault="0080270A">
      <w:pPr>
        <w:numPr>
          <w:ilvl w:val="0"/>
          <w:numId w:val="7"/>
        </w:numPr>
        <w:ind w:right="43" w:hanging="360"/>
      </w:pPr>
      <w:r>
        <w:t xml:space="preserve">Listen to the child/young person without investigating. </w:t>
      </w:r>
      <w:r>
        <w:rPr>
          <w:rFonts w:ascii="Calibri" w:eastAsia="Calibri" w:hAnsi="Calibri" w:cs="Calibri"/>
        </w:rPr>
        <w:tab/>
      </w:r>
    </w:p>
    <w:p w14:paraId="4E038915" w14:textId="77777777" w:rsidR="00494F6D" w:rsidRDefault="0080270A">
      <w:pPr>
        <w:numPr>
          <w:ilvl w:val="0"/>
          <w:numId w:val="7"/>
        </w:numPr>
        <w:ind w:right="43" w:hanging="360"/>
      </w:pPr>
      <w:r>
        <w:t>Allow the child/young person to talk but protect them from sharing the information with too many other people.</w:t>
      </w:r>
      <w:r>
        <w:rPr>
          <w:rFonts w:ascii="Calibri" w:eastAsia="Calibri" w:hAnsi="Calibri" w:cs="Calibri"/>
        </w:rPr>
        <w:tab/>
      </w:r>
    </w:p>
    <w:p w14:paraId="78AEC00B" w14:textId="77777777" w:rsidR="00494F6D" w:rsidRDefault="0080270A">
      <w:pPr>
        <w:numPr>
          <w:ilvl w:val="0"/>
          <w:numId w:val="7"/>
        </w:numPr>
        <w:ind w:right="43" w:hanging="360"/>
      </w:pPr>
      <w:r>
        <w:t xml:space="preserve">Provide reassurance that you are taking them seriously. </w:t>
      </w:r>
      <w:r>
        <w:rPr>
          <w:rFonts w:ascii="Calibri" w:eastAsia="Calibri" w:hAnsi="Calibri" w:cs="Calibri"/>
        </w:rPr>
        <w:tab/>
      </w:r>
    </w:p>
    <w:p w14:paraId="630A68E5" w14:textId="77777777" w:rsidR="00494F6D" w:rsidRDefault="0080270A">
      <w:pPr>
        <w:numPr>
          <w:ilvl w:val="0"/>
          <w:numId w:val="7"/>
        </w:numPr>
        <w:ind w:right="43" w:hanging="360"/>
      </w:pPr>
      <w:r>
        <w:t>Let the child/young person know it is recognised how hard it is for them to tell.</w:t>
      </w:r>
      <w:r>
        <w:rPr>
          <w:rFonts w:ascii="Calibri" w:eastAsia="Calibri" w:hAnsi="Calibri" w:cs="Calibri"/>
        </w:rPr>
        <w:tab/>
      </w:r>
    </w:p>
    <w:p w14:paraId="2166FF9F" w14:textId="77777777" w:rsidR="00494F6D" w:rsidRDefault="0080270A">
      <w:pPr>
        <w:numPr>
          <w:ilvl w:val="0"/>
          <w:numId w:val="7"/>
        </w:numPr>
        <w:ind w:right="43" w:hanging="360"/>
      </w:pPr>
      <w:r>
        <w:t xml:space="preserve">Reassure them that they are doing the right thing by disclosing. </w:t>
      </w:r>
      <w:r>
        <w:rPr>
          <w:rFonts w:ascii="Calibri" w:eastAsia="Calibri" w:hAnsi="Calibri" w:cs="Calibri"/>
        </w:rPr>
        <w:tab/>
      </w:r>
    </w:p>
    <w:p w14:paraId="076935DB" w14:textId="77777777" w:rsidR="00494F6D" w:rsidRDefault="0080270A">
      <w:pPr>
        <w:numPr>
          <w:ilvl w:val="0"/>
          <w:numId w:val="7"/>
        </w:numPr>
        <w:ind w:right="43" w:hanging="360"/>
      </w:pPr>
      <w:r>
        <w:t xml:space="preserve">It is ok to let them know if you are unable to answer all their questions. </w:t>
      </w:r>
      <w:r>
        <w:rPr>
          <w:rFonts w:ascii="Calibri" w:eastAsia="Calibri" w:hAnsi="Calibri" w:cs="Calibri"/>
        </w:rPr>
        <w:tab/>
      </w:r>
    </w:p>
    <w:p w14:paraId="6A43C3C9" w14:textId="77777777" w:rsidR="00494F6D" w:rsidRDefault="0080270A">
      <w:pPr>
        <w:numPr>
          <w:ilvl w:val="0"/>
          <w:numId w:val="7"/>
        </w:numPr>
        <w:ind w:right="43" w:hanging="360"/>
      </w:pPr>
      <w:r>
        <w:t xml:space="preserve">Avoid using questions such as “Is there anything else you would like to tell me?’’ </w:t>
      </w:r>
      <w:r>
        <w:rPr>
          <w:rFonts w:ascii="Calibri" w:eastAsia="Calibri" w:hAnsi="Calibri" w:cs="Calibri"/>
        </w:rPr>
        <w:tab/>
      </w:r>
    </w:p>
    <w:p w14:paraId="44BADCD2" w14:textId="77777777" w:rsidR="00494F6D" w:rsidRDefault="0080270A">
      <w:pPr>
        <w:numPr>
          <w:ilvl w:val="0"/>
          <w:numId w:val="7"/>
        </w:numPr>
        <w:ind w:right="43" w:hanging="360"/>
      </w:pPr>
      <w:r>
        <w:t xml:space="preserve">Avoid asking leading questions like “Did the coach hit you?” </w:t>
      </w:r>
      <w:r>
        <w:rPr>
          <w:rFonts w:ascii="Calibri" w:eastAsia="Calibri" w:hAnsi="Calibri" w:cs="Calibri"/>
        </w:rPr>
        <w:tab/>
      </w:r>
    </w:p>
    <w:p w14:paraId="4FB64638" w14:textId="77777777" w:rsidR="00494F6D" w:rsidRDefault="0080270A">
      <w:pPr>
        <w:numPr>
          <w:ilvl w:val="0"/>
          <w:numId w:val="7"/>
        </w:numPr>
        <w:ind w:right="43" w:hanging="360"/>
      </w:pPr>
      <w:r>
        <w:t xml:space="preserve">Never ask questions that may make the child/young person feel guilty or inadequate. </w:t>
      </w:r>
      <w:r>
        <w:rPr>
          <w:rFonts w:ascii="Calibri" w:eastAsia="Calibri" w:hAnsi="Calibri" w:cs="Calibri"/>
        </w:rPr>
        <w:tab/>
      </w:r>
    </w:p>
    <w:p w14:paraId="1EB0BBB2" w14:textId="77777777" w:rsidR="00494F6D" w:rsidRDefault="0080270A">
      <w:pPr>
        <w:numPr>
          <w:ilvl w:val="0"/>
          <w:numId w:val="7"/>
        </w:numPr>
        <w:ind w:right="43" w:hanging="360"/>
      </w:pPr>
      <w:r>
        <w:t xml:space="preserve">If physical abuse has taken place, you may observe visible bruises and marks but do not ask a child/young person to remove or adjust their clothing to observe them. </w:t>
      </w:r>
      <w:r>
        <w:rPr>
          <w:rFonts w:ascii="Calibri" w:eastAsia="Calibri" w:hAnsi="Calibri" w:cs="Calibri"/>
        </w:rPr>
        <w:tab/>
      </w:r>
    </w:p>
    <w:p w14:paraId="7D1D5DF9" w14:textId="77777777" w:rsidR="00494F6D" w:rsidRDefault="0080270A">
      <w:pPr>
        <w:numPr>
          <w:ilvl w:val="0"/>
          <w:numId w:val="7"/>
        </w:numPr>
        <w:ind w:right="43" w:hanging="360"/>
      </w:pPr>
      <w:r>
        <w:t xml:space="preserve">Tell the child/young person who you will be contacting e.g. Club’s Head of </w:t>
      </w:r>
    </w:p>
    <w:p w14:paraId="6AAB1024" w14:textId="77777777" w:rsidR="00494F6D" w:rsidRDefault="0080270A">
      <w:pPr>
        <w:ind w:left="720" w:right="43"/>
      </w:pPr>
      <w:r>
        <w:t xml:space="preserve">Safeguarding, then statutory agencies etc. and that you will support them through that process. </w:t>
      </w:r>
      <w:r>
        <w:rPr>
          <w:rFonts w:ascii="Calibri" w:eastAsia="Calibri" w:hAnsi="Calibri" w:cs="Calibri"/>
        </w:rPr>
        <w:tab/>
      </w:r>
    </w:p>
    <w:p w14:paraId="3F972A7E" w14:textId="77777777" w:rsidR="00494F6D" w:rsidRDefault="0080270A">
      <w:pPr>
        <w:numPr>
          <w:ilvl w:val="0"/>
          <w:numId w:val="7"/>
        </w:numPr>
        <w:ind w:right="43" w:hanging="360"/>
      </w:pPr>
      <w:r>
        <w:t xml:space="preserve">Once you have established that they have been harmed or are at risk of being harmed, do not pursue the conversation any further. This is important to ensure that questions cannot be raised </w:t>
      </w:r>
      <w:r>
        <w:t xml:space="preserve">later about possible manipulation of the disclosure. </w:t>
      </w:r>
      <w:r>
        <w:rPr>
          <w:rFonts w:ascii="Calibri" w:eastAsia="Calibri" w:hAnsi="Calibri" w:cs="Calibri"/>
        </w:rPr>
        <w:tab/>
      </w:r>
    </w:p>
    <w:p w14:paraId="2545EF74" w14:textId="77777777" w:rsidR="00494F6D" w:rsidRDefault="0080270A">
      <w:pPr>
        <w:numPr>
          <w:ilvl w:val="0"/>
          <w:numId w:val="7"/>
        </w:numPr>
        <w:ind w:right="43" w:hanging="360"/>
      </w:pPr>
      <w:r>
        <w:t xml:space="preserve">Respect the confidentiality of the disclosure and do not share the information with anyone other than those who need to know. Those who need to know are those who have a role to play in protecting child/young person. </w:t>
      </w:r>
      <w:r>
        <w:rPr>
          <w:rFonts w:ascii="Calibri" w:eastAsia="Calibri" w:hAnsi="Calibri" w:cs="Calibri"/>
        </w:rPr>
        <w:tab/>
      </w:r>
    </w:p>
    <w:p w14:paraId="06FFFA27" w14:textId="77777777" w:rsidR="00494F6D" w:rsidRDefault="0080270A">
      <w:pPr>
        <w:spacing w:after="0" w:line="259" w:lineRule="auto"/>
        <w:ind w:right="0" w:firstLine="0"/>
        <w:jc w:val="left"/>
      </w:pPr>
      <w:r>
        <w:t xml:space="preserve"> </w:t>
      </w:r>
    </w:p>
    <w:p w14:paraId="252C68CF" w14:textId="77777777" w:rsidR="00494F6D" w:rsidRDefault="0080270A">
      <w:pPr>
        <w:ind w:right="43"/>
      </w:pPr>
      <w:r>
        <w:t xml:space="preserve">You must not:  </w:t>
      </w:r>
    </w:p>
    <w:p w14:paraId="33BDA158" w14:textId="77777777" w:rsidR="00494F6D" w:rsidRDefault="0080270A">
      <w:pPr>
        <w:numPr>
          <w:ilvl w:val="0"/>
          <w:numId w:val="7"/>
        </w:numPr>
        <w:ind w:right="43" w:hanging="360"/>
      </w:pPr>
      <w:r>
        <w:t xml:space="preserve">Panic or show that you are shocked. It is important to remain calm and in control of your feelings. </w:t>
      </w:r>
      <w:r>
        <w:rPr>
          <w:rFonts w:ascii="Calibri" w:eastAsia="Calibri" w:hAnsi="Calibri" w:cs="Calibri"/>
        </w:rPr>
        <w:tab/>
      </w:r>
    </w:p>
    <w:p w14:paraId="0CE38623" w14:textId="77777777" w:rsidR="00494F6D" w:rsidRDefault="0080270A">
      <w:pPr>
        <w:numPr>
          <w:ilvl w:val="0"/>
          <w:numId w:val="7"/>
        </w:numPr>
        <w:ind w:right="43" w:hanging="360"/>
      </w:pPr>
      <w:r>
        <w:t xml:space="preserve">Document or record the conversation while the child/young person is disclosing. This should be done as soon as possible after the child/young person has disclosed to you. </w:t>
      </w:r>
      <w:r>
        <w:rPr>
          <w:rFonts w:ascii="Calibri" w:eastAsia="Calibri" w:hAnsi="Calibri" w:cs="Calibri"/>
        </w:rPr>
        <w:tab/>
      </w:r>
    </w:p>
    <w:p w14:paraId="0F9DA60A" w14:textId="77777777" w:rsidR="00494F6D" w:rsidRDefault="0080270A">
      <w:pPr>
        <w:numPr>
          <w:ilvl w:val="0"/>
          <w:numId w:val="7"/>
        </w:numPr>
        <w:ind w:right="43" w:hanging="360"/>
      </w:pPr>
      <w:r>
        <w:t xml:space="preserve">After the child/young person has disclosed, the conversation must be documented remembering as accurately as you can, the words and phrases used by the child/young person to describe what has happened to them. </w:t>
      </w:r>
      <w:r>
        <w:rPr>
          <w:rFonts w:ascii="Calibri" w:eastAsia="Calibri" w:hAnsi="Calibri" w:cs="Calibri"/>
        </w:rPr>
        <w:tab/>
      </w:r>
    </w:p>
    <w:p w14:paraId="2DF77F63" w14:textId="77777777" w:rsidR="00494F6D" w:rsidRDefault="0080270A">
      <w:pPr>
        <w:numPr>
          <w:ilvl w:val="0"/>
          <w:numId w:val="7"/>
        </w:numPr>
        <w:ind w:right="43" w:hanging="360"/>
      </w:pPr>
      <w:r>
        <w:t xml:space="preserve">Investigate but do listen and reassure the child/young person that they are doing the right thing by disclosing. </w:t>
      </w:r>
      <w:r>
        <w:rPr>
          <w:rFonts w:ascii="Calibri" w:eastAsia="Calibri" w:hAnsi="Calibri" w:cs="Calibri"/>
        </w:rPr>
        <w:tab/>
      </w:r>
    </w:p>
    <w:p w14:paraId="0ADEC3D2" w14:textId="77777777" w:rsidR="00494F6D" w:rsidRDefault="0080270A">
      <w:pPr>
        <w:numPr>
          <w:ilvl w:val="0"/>
          <w:numId w:val="7"/>
        </w:numPr>
        <w:ind w:right="43" w:hanging="360"/>
      </w:pPr>
      <w:r>
        <w:t xml:space="preserve">Give the impression that you might blame the child/young person e.g. Don't ask: "why did you let him?", "what were you doing there anyway?" or "why didn't you tell me before?". </w:t>
      </w:r>
      <w:r>
        <w:rPr>
          <w:rFonts w:ascii="Calibri" w:eastAsia="Calibri" w:hAnsi="Calibri" w:cs="Calibri"/>
        </w:rPr>
        <w:tab/>
      </w:r>
    </w:p>
    <w:p w14:paraId="1F0B1460" w14:textId="77777777" w:rsidR="00494F6D" w:rsidRDefault="0080270A">
      <w:pPr>
        <w:numPr>
          <w:ilvl w:val="0"/>
          <w:numId w:val="7"/>
        </w:numPr>
        <w:ind w:right="43" w:hanging="360"/>
      </w:pPr>
      <w:r>
        <w:t>Press for details by asking questions such as “What did he/she do next?’’</w:t>
      </w:r>
      <w:r>
        <w:rPr>
          <w:rFonts w:ascii="Calibri" w:eastAsia="Calibri" w:hAnsi="Calibri" w:cs="Calibri"/>
        </w:rPr>
        <w:tab/>
      </w:r>
      <w:r>
        <w:rPr>
          <w:rFonts w:ascii="Times New Roman" w:eastAsia="Times New Roman" w:hAnsi="Times New Roman" w:cs="Times New Roman"/>
          <w:color w:val="0070C0"/>
        </w:rPr>
        <w:t>●</w:t>
      </w:r>
      <w:r>
        <w:rPr>
          <w:rFonts w:ascii="Arial" w:eastAsia="Arial" w:hAnsi="Arial" w:cs="Arial"/>
          <w:color w:val="0070C0"/>
        </w:rPr>
        <w:t xml:space="preserve"> </w:t>
      </w:r>
      <w:r>
        <w:t xml:space="preserve">Ask leading questions. </w:t>
      </w:r>
      <w:r>
        <w:rPr>
          <w:rFonts w:ascii="Calibri" w:eastAsia="Calibri" w:hAnsi="Calibri" w:cs="Calibri"/>
        </w:rPr>
        <w:tab/>
      </w:r>
    </w:p>
    <w:p w14:paraId="07196C7D" w14:textId="77777777" w:rsidR="00494F6D" w:rsidRDefault="0080270A">
      <w:pPr>
        <w:numPr>
          <w:ilvl w:val="0"/>
          <w:numId w:val="7"/>
        </w:numPr>
        <w:ind w:right="43" w:hanging="360"/>
      </w:pPr>
      <w:r>
        <w:t xml:space="preserve">Pass judgement on what is said, but do try to alleviate any fears or </w:t>
      </w:r>
      <w:r>
        <w:lastRenderedPageBreak/>
        <w:t xml:space="preserve">guilt, which the child/young person may have. </w:t>
      </w:r>
      <w:r>
        <w:rPr>
          <w:rFonts w:ascii="Calibri" w:eastAsia="Calibri" w:hAnsi="Calibri" w:cs="Calibri"/>
        </w:rPr>
        <w:tab/>
      </w:r>
    </w:p>
    <w:p w14:paraId="7563A111" w14:textId="77777777" w:rsidR="00494F6D" w:rsidRDefault="0080270A">
      <w:pPr>
        <w:numPr>
          <w:ilvl w:val="0"/>
          <w:numId w:val="7"/>
        </w:numPr>
        <w:ind w:right="43" w:hanging="360"/>
      </w:pPr>
      <w:r>
        <w:t xml:space="preserve">Make false promises and/or promise confidentiality – it should be explained that the child/young person has done the right thing, who will need to be told and why. </w:t>
      </w:r>
      <w:r>
        <w:rPr>
          <w:rFonts w:ascii="Calibri" w:eastAsia="Calibri" w:hAnsi="Calibri" w:cs="Calibri"/>
        </w:rPr>
        <w:tab/>
      </w:r>
    </w:p>
    <w:p w14:paraId="0A270915" w14:textId="77777777" w:rsidR="00494F6D" w:rsidRDefault="0080270A">
      <w:pPr>
        <w:numPr>
          <w:ilvl w:val="0"/>
          <w:numId w:val="7"/>
        </w:numPr>
        <w:ind w:right="43" w:hanging="360"/>
      </w:pPr>
      <w:r>
        <w:t xml:space="preserve">Approach the alleged abuser yourself. </w:t>
      </w:r>
      <w:r>
        <w:rPr>
          <w:rFonts w:ascii="Calibri" w:eastAsia="Calibri" w:hAnsi="Calibri" w:cs="Calibri"/>
        </w:rPr>
        <w:tab/>
      </w:r>
    </w:p>
    <w:p w14:paraId="16942081" w14:textId="77777777" w:rsidR="00494F6D" w:rsidRDefault="0080270A">
      <w:pPr>
        <w:spacing w:after="0" w:line="259" w:lineRule="auto"/>
        <w:ind w:left="0" w:right="0" w:firstLine="0"/>
        <w:jc w:val="left"/>
      </w:pPr>
      <w:r>
        <w:t xml:space="preserve"> </w:t>
      </w:r>
    </w:p>
    <w:p w14:paraId="4BAFBF57" w14:textId="77777777" w:rsidR="00494F6D" w:rsidRDefault="0080270A">
      <w:pPr>
        <w:ind w:left="0" w:right="43"/>
      </w:pPr>
      <w:r>
        <w:t xml:space="preserve">Do remember, when a child/young person discloses they are may feel:  </w:t>
      </w:r>
    </w:p>
    <w:p w14:paraId="304C5B93" w14:textId="77777777" w:rsidR="00494F6D" w:rsidRDefault="0080270A">
      <w:pPr>
        <w:spacing w:after="0" w:line="259" w:lineRule="auto"/>
        <w:ind w:left="0" w:right="0" w:firstLine="0"/>
        <w:jc w:val="left"/>
      </w:pPr>
      <w:r>
        <w:t xml:space="preserve"> </w:t>
      </w:r>
    </w:p>
    <w:p w14:paraId="7C61F09D" w14:textId="77777777" w:rsidR="00494F6D" w:rsidRDefault="0080270A">
      <w:pPr>
        <w:ind w:left="0" w:right="43"/>
      </w:pPr>
      <w:r>
        <w:t xml:space="preserve">Guilt: They may blame themselves for the abuse and often feel guilt for telling.  </w:t>
      </w:r>
    </w:p>
    <w:p w14:paraId="5458AB8C" w14:textId="77777777" w:rsidR="00494F6D" w:rsidRDefault="0080270A">
      <w:pPr>
        <w:ind w:left="0" w:right="43"/>
      </w:pPr>
      <w:r>
        <w:t xml:space="preserve">Ashamed: They may feel ashamed about the abuse itself. </w:t>
      </w:r>
    </w:p>
    <w:p w14:paraId="68BA0514" w14:textId="77777777" w:rsidR="00494F6D" w:rsidRDefault="0080270A">
      <w:pPr>
        <w:ind w:left="0" w:right="43"/>
      </w:pPr>
      <w:r>
        <w:t xml:space="preserve">Confused: They may be confused about their feelings for the alleged abuser. </w:t>
      </w:r>
    </w:p>
    <w:p w14:paraId="4361CDB2" w14:textId="77777777" w:rsidR="00494F6D" w:rsidRDefault="0080270A">
      <w:pPr>
        <w:ind w:left="0" w:right="43"/>
      </w:pPr>
      <w:r>
        <w:t xml:space="preserve">Scared: They may be fearful of the repercussions of telling. They may be scared of the alleged abuser.  </w:t>
      </w:r>
    </w:p>
    <w:p w14:paraId="1A1D020E" w14:textId="77777777" w:rsidR="00494F6D" w:rsidRDefault="0080270A">
      <w:pPr>
        <w:spacing w:after="0" w:line="259" w:lineRule="auto"/>
        <w:ind w:left="0" w:right="0" w:firstLine="0"/>
        <w:jc w:val="left"/>
      </w:pPr>
      <w:r>
        <w:t xml:space="preserve"> </w:t>
      </w:r>
    </w:p>
    <w:p w14:paraId="65E48523" w14:textId="77777777" w:rsidR="00494F6D" w:rsidRDefault="0080270A">
      <w:pPr>
        <w:ind w:left="0" w:right="43"/>
      </w:pPr>
      <w:r>
        <w:t xml:space="preserve">Be careful about touching (e.g. hugging or cuddling) the child/young person if they have not initiated the contact. They may be upset by physical contact.  </w:t>
      </w:r>
    </w:p>
    <w:p w14:paraId="0AD47672" w14:textId="77777777" w:rsidR="00494F6D" w:rsidRDefault="0080270A">
      <w:pPr>
        <w:spacing w:after="0" w:line="259" w:lineRule="auto"/>
        <w:ind w:left="0" w:right="0" w:firstLine="0"/>
        <w:jc w:val="left"/>
      </w:pPr>
      <w:r>
        <w:t xml:space="preserve"> </w:t>
      </w:r>
    </w:p>
    <w:p w14:paraId="13D0A804" w14:textId="77777777" w:rsidR="00494F6D" w:rsidRDefault="0080270A">
      <w:pPr>
        <w:ind w:left="0" w:right="43"/>
      </w:pPr>
      <w:r>
        <w:t xml:space="preserve">Stage 2  </w:t>
      </w:r>
    </w:p>
    <w:p w14:paraId="46CA688F" w14:textId="77777777" w:rsidR="00494F6D" w:rsidRDefault="0080270A">
      <w:pPr>
        <w:ind w:left="0" w:right="43"/>
      </w:pPr>
      <w:r>
        <w:t xml:space="preserve">As soon as possible, once the immediate comfort and safety of the child/young person is secured, you must inform the Head of Safeguarding of the disclosure. You may make a referral yourself directly to a statutory agency if you are concerned about the child/young person’s immediate safety and/or are having difficulty contacting the designated safeguarding person/s or if the designated safeguarding person is the alleged abuser. Every effort should be made to ensure that confidentiality is maintained for all concerned. Information should be handled and disseminated on a need to know basis only.  </w:t>
      </w:r>
    </w:p>
    <w:p w14:paraId="5E1A1E3F" w14:textId="77777777" w:rsidR="00494F6D" w:rsidRDefault="0080270A">
      <w:pPr>
        <w:spacing w:after="0" w:line="259" w:lineRule="auto"/>
        <w:ind w:left="0" w:right="0" w:firstLine="0"/>
        <w:jc w:val="left"/>
      </w:pPr>
      <w:r>
        <w:t xml:space="preserve"> </w:t>
      </w:r>
    </w:p>
    <w:p w14:paraId="2B075119" w14:textId="77777777" w:rsidR="00494F6D" w:rsidRDefault="0080270A">
      <w:pPr>
        <w:ind w:left="0" w:right="43"/>
      </w:pPr>
      <w:r>
        <w:t xml:space="preserve">Stage 3  </w:t>
      </w:r>
    </w:p>
    <w:p w14:paraId="52BEE95F" w14:textId="77777777" w:rsidR="00494F6D" w:rsidRDefault="0080270A">
      <w:pPr>
        <w:ind w:left="0" w:right="43"/>
      </w:pPr>
      <w:r>
        <w:t xml:space="preserve">You should note down details as soon as possible after the disclosure has been made. What is clearly etched at the time can become blurred after a few hours. It is vital that you make clear and concise notes soon after the disclosure in order to complete a more detailed record and incident sheet later.   </w:t>
      </w:r>
    </w:p>
    <w:p w14:paraId="010BD1AF" w14:textId="77777777" w:rsidR="00494F6D" w:rsidRDefault="0080270A">
      <w:pPr>
        <w:ind w:left="360" w:right="728" w:hanging="360"/>
      </w:pPr>
      <w:r>
        <w:t xml:space="preserve">Immediate notes should include:  </w:t>
      </w:r>
      <w:r>
        <w:rPr>
          <w:rFonts w:ascii="Times New Roman" w:eastAsia="Times New Roman" w:hAnsi="Times New Roman" w:cs="Times New Roman"/>
          <w:color w:val="0070C0"/>
        </w:rPr>
        <w:t>●</w:t>
      </w:r>
      <w:r>
        <w:rPr>
          <w:rFonts w:ascii="Arial" w:eastAsia="Arial" w:hAnsi="Arial" w:cs="Arial"/>
          <w:color w:val="0070C0"/>
        </w:rPr>
        <w:t xml:space="preserve"> </w:t>
      </w:r>
      <w:r>
        <w:t xml:space="preserve">Date and time </w:t>
      </w:r>
      <w:r>
        <w:rPr>
          <w:rFonts w:ascii="Calibri" w:eastAsia="Calibri" w:hAnsi="Calibri" w:cs="Calibri"/>
        </w:rPr>
        <w:tab/>
      </w:r>
    </w:p>
    <w:p w14:paraId="3D77D6D4" w14:textId="77777777" w:rsidR="00494F6D" w:rsidRDefault="0080270A">
      <w:pPr>
        <w:numPr>
          <w:ilvl w:val="0"/>
          <w:numId w:val="8"/>
        </w:numPr>
        <w:spacing w:after="0" w:line="259" w:lineRule="auto"/>
        <w:ind w:right="43" w:hanging="360"/>
      </w:pPr>
      <w:r>
        <w:t xml:space="preserve">Place and context of disclosure or concern </w:t>
      </w:r>
      <w:r>
        <w:rPr>
          <w:rFonts w:ascii="Calibri" w:eastAsia="Calibri" w:hAnsi="Calibri" w:cs="Calibri"/>
        </w:rPr>
        <w:tab/>
      </w:r>
    </w:p>
    <w:p w14:paraId="39795BF5" w14:textId="77777777" w:rsidR="00494F6D" w:rsidRDefault="0080270A">
      <w:pPr>
        <w:numPr>
          <w:ilvl w:val="0"/>
          <w:numId w:val="8"/>
        </w:numPr>
        <w:ind w:right="43" w:hanging="360"/>
      </w:pPr>
      <w:r>
        <w:t>Important facts provided, e.g. names of alleged victim and alleged perpetrator (if available).</w:t>
      </w:r>
      <w:r>
        <w:rPr>
          <w:rFonts w:ascii="Calibri" w:eastAsia="Calibri" w:hAnsi="Calibri" w:cs="Calibri"/>
        </w:rPr>
        <w:tab/>
      </w:r>
    </w:p>
    <w:p w14:paraId="7FC99C3E" w14:textId="6F82E267" w:rsidR="00494F6D" w:rsidRDefault="0080270A">
      <w:pPr>
        <w:numPr>
          <w:ilvl w:val="0"/>
          <w:numId w:val="8"/>
        </w:numPr>
        <w:ind w:right="43" w:hanging="360"/>
      </w:pPr>
      <w:r>
        <w:t xml:space="preserve">Who you are and your role and contact details Lets Kick It. </w:t>
      </w:r>
      <w:r>
        <w:rPr>
          <w:rFonts w:ascii="Calibri" w:eastAsia="Calibri" w:hAnsi="Calibri" w:cs="Calibri"/>
        </w:rPr>
        <w:tab/>
      </w:r>
    </w:p>
    <w:p w14:paraId="747BF958" w14:textId="77777777" w:rsidR="00494F6D" w:rsidRDefault="0080270A">
      <w:pPr>
        <w:numPr>
          <w:ilvl w:val="0"/>
          <w:numId w:val="8"/>
        </w:numPr>
        <w:ind w:right="43" w:hanging="360"/>
      </w:pPr>
      <w:r>
        <w:t>Any action taken.</w:t>
      </w:r>
      <w:r>
        <w:rPr>
          <w:rFonts w:ascii="Calibri" w:eastAsia="Calibri" w:hAnsi="Calibri" w:cs="Calibri"/>
        </w:rPr>
        <w:tab/>
      </w:r>
    </w:p>
    <w:p w14:paraId="5319AADD" w14:textId="77777777" w:rsidR="00494F6D" w:rsidRDefault="0080270A">
      <w:pPr>
        <w:numPr>
          <w:ilvl w:val="0"/>
          <w:numId w:val="8"/>
        </w:numPr>
        <w:ind w:right="43" w:hanging="360"/>
      </w:pPr>
      <w:r>
        <w:t>Current position including any concerns about safety of the alleged victim and any other person.</w:t>
      </w:r>
      <w:r>
        <w:rPr>
          <w:rFonts w:ascii="Calibri" w:eastAsia="Calibri" w:hAnsi="Calibri" w:cs="Calibri"/>
        </w:rPr>
        <w:tab/>
      </w:r>
    </w:p>
    <w:p w14:paraId="1ABCD0E8" w14:textId="77777777" w:rsidR="00494F6D" w:rsidRDefault="0080270A">
      <w:pPr>
        <w:numPr>
          <w:ilvl w:val="0"/>
          <w:numId w:val="8"/>
        </w:numPr>
        <w:ind w:right="43" w:hanging="360"/>
      </w:pPr>
      <w:r>
        <w:t>How aware of the referral is/are the victim, perpetrator, parents or relatives.</w:t>
      </w:r>
      <w:r>
        <w:rPr>
          <w:rFonts w:ascii="Calibri" w:eastAsia="Calibri" w:hAnsi="Calibri" w:cs="Calibri"/>
        </w:rPr>
        <w:tab/>
      </w:r>
    </w:p>
    <w:p w14:paraId="58A707FB" w14:textId="77777777" w:rsidR="00494F6D" w:rsidRDefault="0080270A">
      <w:pPr>
        <w:spacing w:after="0" w:line="259" w:lineRule="auto"/>
        <w:ind w:right="0" w:firstLine="0"/>
        <w:jc w:val="left"/>
      </w:pPr>
      <w:r>
        <w:t xml:space="preserve"> </w:t>
      </w:r>
    </w:p>
    <w:p w14:paraId="1AEA0EC3" w14:textId="77777777" w:rsidR="00494F6D" w:rsidRDefault="0080270A">
      <w:pPr>
        <w:ind w:right="43"/>
      </w:pPr>
      <w:r>
        <w:t xml:space="preserve">Wherever possible, you must record information as it was told to you using the language of the child/young person rather than your own interpretation of it. </w:t>
      </w:r>
    </w:p>
    <w:p w14:paraId="20451BDE" w14:textId="77777777" w:rsidR="00494F6D" w:rsidRDefault="0080270A">
      <w:pPr>
        <w:spacing w:after="0" w:line="259" w:lineRule="auto"/>
        <w:ind w:right="0" w:firstLine="0"/>
        <w:jc w:val="left"/>
      </w:pPr>
      <w:r>
        <w:t xml:space="preserve">  </w:t>
      </w:r>
    </w:p>
    <w:p w14:paraId="164AE300" w14:textId="77777777" w:rsidR="00494F6D" w:rsidRDefault="0080270A">
      <w:pPr>
        <w:ind w:right="43"/>
      </w:pPr>
      <w:r>
        <w:t xml:space="preserve">It is important to report factual information rather than assumption or interpretation. You might convey your intuitive thoughts but these should be recognised as such and should not form part of the record.  </w:t>
      </w:r>
    </w:p>
    <w:p w14:paraId="51F33830" w14:textId="77777777" w:rsidR="00494F6D" w:rsidRDefault="0080270A">
      <w:pPr>
        <w:spacing w:after="0" w:line="259" w:lineRule="auto"/>
        <w:ind w:right="0" w:firstLine="0"/>
        <w:jc w:val="left"/>
      </w:pPr>
      <w:r>
        <w:t xml:space="preserve"> </w:t>
      </w:r>
    </w:p>
    <w:p w14:paraId="7ABF6452" w14:textId="77777777" w:rsidR="00494F6D" w:rsidRDefault="0080270A">
      <w:pPr>
        <w:ind w:right="43"/>
      </w:pPr>
      <w:r>
        <w:t xml:space="preserve">What happens next?  </w:t>
      </w:r>
    </w:p>
    <w:p w14:paraId="1B78AAA8" w14:textId="77777777" w:rsidR="00494F6D" w:rsidRDefault="0080270A">
      <w:pPr>
        <w:ind w:right="43"/>
      </w:pPr>
      <w:r>
        <w:t xml:space="preserve">It is important that concerns are followed up and it is everyone’s responsibility to ensure that they are. </w:t>
      </w:r>
    </w:p>
    <w:p w14:paraId="7F37B516" w14:textId="77777777" w:rsidR="00494F6D" w:rsidRDefault="0080270A">
      <w:pPr>
        <w:ind w:right="43"/>
      </w:pPr>
      <w:r>
        <w:t xml:space="preserve">You should be informed by the Head of Safeguarding what has happened following the report being made.  </w:t>
      </w:r>
    </w:p>
    <w:p w14:paraId="172B06D4" w14:textId="77777777" w:rsidR="00494F6D" w:rsidRDefault="0080270A">
      <w:pPr>
        <w:spacing w:after="0" w:line="259" w:lineRule="auto"/>
        <w:ind w:right="0" w:firstLine="0"/>
        <w:jc w:val="left"/>
      </w:pPr>
      <w:r>
        <w:t xml:space="preserve"> </w:t>
      </w:r>
    </w:p>
    <w:p w14:paraId="68B1B3FA" w14:textId="77777777" w:rsidR="00494F6D" w:rsidRDefault="0080270A">
      <w:pPr>
        <w:ind w:right="43"/>
      </w:pPr>
      <w:r>
        <w:lastRenderedPageBreak/>
        <w:t xml:space="preserve">A disclosure is not the only way that you may be made aware of a problem. Sometimes another adult or even a child may say something about a possible abusive situation.  </w:t>
      </w:r>
    </w:p>
    <w:p w14:paraId="04526A2C" w14:textId="77777777" w:rsidR="00494F6D" w:rsidRDefault="0080270A">
      <w:pPr>
        <w:spacing w:after="0" w:line="259" w:lineRule="auto"/>
        <w:ind w:right="0" w:firstLine="0"/>
        <w:jc w:val="left"/>
      </w:pPr>
      <w:r>
        <w:t xml:space="preserve"> </w:t>
      </w:r>
    </w:p>
    <w:p w14:paraId="68BFC01F" w14:textId="77777777" w:rsidR="00494F6D" w:rsidRDefault="0080270A">
      <w:pPr>
        <w:ind w:right="43"/>
      </w:pPr>
      <w:r>
        <w:t xml:space="preserve">On occasions you may witness an incident that may cause concern or indeed you may pick up on things that cause concern or information may be passed to a coach or manager anonymously by a person or persons who do not want to be directly involved for whatever reason. However you come upon information that causes concern and may put others at risk, the result should always be the same:-  </w:t>
      </w:r>
    </w:p>
    <w:p w14:paraId="1F3A5090" w14:textId="77777777" w:rsidR="00494F6D" w:rsidRDefault="0080270A">
      <w:pPr>
        <w:spacing w:after="0" w:line="259" w:lineRule="auto"/>
        <w:ind w:right="0" w:firstLine="0"/>
        <w:jc w:val="left"/>
      </w:pPr>
      <w:r>
        <w:t xml:space="preserve"> </w:t>
      </w:r>
    </w:p>
    <w:p w14:paraId="1B315BFD" w14:textId="77777777" w:rsidR="00494F6D" w:rsidRDefault="0080270A">
      <w:pPr>
        <w:pStyle w:val="Heading1"/>
        <w:ind w:left="12" w:right="62"/>
      </w:pPr>
      <w:r>
        <w:t xml:space="preserve">TAKING NO ACTION IS NOT AN OPTION </w:t>
      </w:r>
    </w:p>
    <w:p w14:paraId="4FA2AAD0" w14:textId="77777777" w:rsidR="00494F6D" w:rsidRDefault="0080270A">
      <w:pPr>
        <w:spacing w:after="0" w:line="259" w:lineRule="auto"/>
        <w:ind w:right="0" w:firstLine="0"/>
        <w:jc w:val="left"/>
      </w:pPr>
      <w:r>
        <w:rPr>
          <w:color w:val="FF0000"/>
        </w:rPr>
        <w:t xml:space="preserve"> </w:t>
      </w:r>
    </w:p>
    <w:p w14:paraId="2E7FC65B" w14:textId="77777777" w:rsidR="00494F6D" w:rsidRDefault="0080270A">
      <w:pPr>
        <w:spacing w:after="236"/>
        <w:ind w:right="43"/>
      </w:pPr>
      <w:r>
        <w:t xml:space="preserve">Full contact details can be found in Appendix 5. </w:t>
      </w:r>
    </w:p>
    <w:p w14:paraId="76E94DE6" w14:textId="77777777" w:rsidR="00494F6D" w:rsidRDefault="0080270A">
      <w:pPr>
        <w:spacing w:after="238"/>
        <w:ind w:right="43"/>
      </w:pPr>
      <w:r>
        <w:t xml:space="preserve">All matters will be fully investigated and appropriate action will be taken. Action may include referral to the Police or Children Services if deemed required by the Head of Safeguarding.  Any referral to an external agency shall also be reported to the Club’s Managing Director. </w:t>
      </w:r>
    </w:p>
    <w:p w14:paraId="6F5E5D46" w14:textId="77777777" w:rsidR="00494F6D" w:rsidRDefault="0080270A">
      <w:pPr>
        <w:spacing w:after="9" w:line="248" w:lineRule="auto"/>
        <w:ind w:left="12" w:right="62" w:hanging="10"/>
      </w:pPr>
      <w:r>
        <w:rPr>
          <w:color w:val="0070C0"/>
        </w:rPr>
        <w:t xml:space="preserve">REMEMBER THE CHILD’S WELFARE IS OF </w:t>
      </w:r>
    </w:p>
    <w:p w14:paraId="122D35DA" w14:textId="77777777" w:rsidR="00494F6D" w:rsidRDefault="0080270A">
      <w:pPr>
        <w:pStyle w:val="Heading1"/>
        <w:ind w:left="12" w:right="62"/>
      </w:pPr>
      <w:r>
        <w:t>PARAMOUNT IMPORTANCE</w:t>
      </w:r>
      <w:r>
        <w:rPr>
          <w:color w:val="000000"/>
        </w:rPr>
        <w:t xml:space="preserve">  </w:t>
      </w:r>
    </w:p>
    <w:p w14:paraId="6B77A391" w14:textId="77777777" w:rsidR="00494F6D" w:rsidRDefault="0080270A">
      <w:pPr>
        <w:spacing w:after="0" w:line="259" w:lineRule="auto"/>
        <w:ind w:left="0" w:right="0" w:firstLine="0"/>
        <w:jc w:val="left"/>
      </w:pPr>
      <w:r>
        <w:t xml:space="preserve"> </w:t>
      </w:r>
    </w:p>
    <w:p w14:paraId="67CAD46E" w14:textId="77777777" w:rsidR="00494F6D" w:rsidRDefault="0080270A">
      <w:pPr>
        <w:ind w:left="0" w:right="43"/>
      </w:pPr>
      <w:r>
        <w:t xml:space="preserve">Full details of dealing with concerns outside the football setting can be found on the NSPCC website </w:t>
      </w:r>
    </w:p>
    <w:p w14:paraId="6B446962" w14:textId="77777777" w:rsidR="00494F6D" w:rsidRDefault="0080270A">
      <w:pPr>
        <w:ind w:left="0" w:right="43"/>
      </w:pPr>
      <w:r>
        <w:t xml:space="preserve">- www.nspcc.org.uk </w:t>
      </w:r>
    </w:p>
    <w:p w14:paraId="3A8BC43F" w14:textId="77777777" w:rsidR="00494F6D" w:rsidRDefault="0080270A">
      <w:pPr>
        <w:spacing w:after="0" w:line="259" w:lineRule="auto"/>
        <w:ind w:left="0" w:right="0" w:firstLine="0"/>
        <w:jc w:val="left"/>
      </w:pPr>
      <w:r>
        <w:rPr>
          <w:color w:val="FF0000"/>
        </w:rPr>
        <w:t xml:space="preserve"> </w:t>
      </w:r>
    </w:p>
    <w:p w14:paraId="1EF4713E" w14:textId="77777777" w:rsidR="00494F6D" w:rsidRDefault="0080270A">
      <w:pPr>
        <w:pStyle w:val="Heading1"/>
        <w:spacing w:after="149"/>
        <w:ind w:left="12" w:right="62"/>
      </w:pPr>
      <w:r>
        <w:t>SAFEGUARDING</w:t>
      </w:r>
      <w:r>
        <w:rPr>
          <w:sz w:val="19"/>
        </w:rPr>
        <w:t xml:space="preserve"> </w:t>
      </w:r>
      <w:r>
        <w:t xml:space="preserve">PROCEDURES </w:t>
      </w:r>
    </w:p>
    <w:p w14:paraId="22A90E86" w14:textId="77777777" w:rsidR="00494F6D" w:rsidRDefault="0080270A">
      <w:pPr>
        <w:ind w:left="0" w:right="43"/>
      </w:pPr>
      <w:r>
        <w:t xml:space="preserve">The Club takes any form of safeguarding poor practice or abuse seriously to promote a culture of best practice and accountability. </w:t>
      </w:r>
    </w:p>
    <w:p w14:paraId="4A9EEA98" w14:textId="6806B999" w:rsidR="00494F6D" w:rsidRDefault="0080270A">
      <w:pPr>
        <w:ind w:left="0" w:right="43"/>
      </w:pPr>
      <w:r>
        <w:t xml:space="preserve">The Club encourage all employees, coaches, parent managers and volunteers to raise concerns they may have about </w:t>
      </w:r>
      <w:r>
        <w:t xml:space="preserve">any safeguarding poor practice or abuse as early as possible to the designated personnel.  We will respond appropriately to promote a safer environment.  </w:t>
      </w:r>
    </w:p>
    <w:p w14:paraId="4D9AA0BC" w14:textId="77777777" w:rsidR="00494F6D" w:rsidRDefault="0080270A">
      <w:pPr>
        <w:ind w:left="0" w:right="43"/>
      </w:pPr>
      <w:r>
        <w:t xml:space="preserve">If you have any questions regarding this section of the Safeguarding Children Policy and Procedures, please contact the Head of Safeguarding. </w:t>
      </w:r>
    </w:p>
    <w:p w14:paraId="40152C21" w14:textId="77777777" w:rsidR="00494F6D" w:rsidRDefault="0080270A">
      <w:pPr>
        <w:spacing w:after="0" w:line="259" w:lineRule="auto"/>
        <w:ind w:left="0" w:right="0" w:firstLine="0"/>
        <w:jc w:val="left"/>
      </w:pPr>
      <w:r>
        <w:t xml:space="preserve"> </w:t>
      </w:r>
    </w:p>
    <w:p w14:paraId="074AD40B" w14:textId="77777777" w:rsidR="00494F6D" w:rsidRDefault="0080270A">
      <w:pPr>
        <w:pStyle w:val="Heading1"/>
        <w:spacing w:after="91" w:line="374" w:lineRule="auto"/>
        <w:ind w:left="12" w:right="62"/>
      </w:pPr>
      <w:r>
        <w:t xml:space="preserve">PROCEDURE </w:t>
      </w:r>
      <w:r>
        <w:tab/>
        <w:t xml:space="preserve">FOR </w:t>
      </w:r>
      <w:r>
        <w:tab/>
        <w:t xml:space="preserve">RAISING </w:t>
      </w:r>
      <w:r>
        <w:tab/>
        <w:t xml:space="preserve">A SAFEGUARDING CONCERN How to raise a concern </w:t>
      </w:r>
    </w:p>
    <w:p w14:paraId="5CB56C9B" w14:textId="77777777" w:rsidR="00494F6D" w:rsidRDefault="0080270A">
      <w:pPr>
        <w:ind w:left="0" w:right="43"/>
      </w:pPr>
      <w:r>
        <w:t xml:space="preserve">You do not need to have firm evidence before raising a concern.  But we do ask that you explain as fully as you can the information or circumstances that gave rise to your concern.   </w:t>
      </w:r>
    </w:p>
    <w:p w14:paraId="37146282" w14:textId="77777777" w:rsidR="00494F6D" w:rsidRDefault="0080270A">
      <w:pPr>
        <w:spacing w:after="0" w:line="259" w:lineRule="auto"/>
        <w:ind w:left="0" w:right="0" w:firstLine="0"/>
        <w:jc w:val="left"/>
      </w:pPr>
      <w:r>
        <w:t xml:space="preserve"> </w:t>
      </w:r>
    </w:p>
    <w:p w14:paraId="2413D3CB" w14:textId="77777777" w:rsidR="00494F6D" w:rsidRDefault="0080270A">
      <w:pPr>
        <w:ind w:left="0" w:right="43"/>
      </w:pPr>
      <w:r>
        <w:t xml:space="preserve">Step 1 </w:t>
      </w:r>
    </w:p>
    <w:p w14:paraId="27B0DFED" w14:textId="77777777" w:rsidR="00494F6D" w:rsidRDefault="0080270A">
      <w:pPr>
        <w:ind w:left="0" w:right="43"/>
      </w:pPr>
      <w:r>
        <w:t xml:space="preserve">If you have a concern of any form of safeguarding poor practice or abuse, raise it first with one of the coaching staff. </w:t>
      </w:r>
    </w:p>
    <w:p w14:paraId="478B3E05" w14:textId="77777777" w:rsidR="00494F6D" w:rsidRDefault="0080270A">
      <w:pPr>
        <w:spacing w:after="0" w:line="259" w:lineRule="auto"/>
        <w:ind w:left="0" w:right="0" w:firstLine="0"/>
        <w:jc w:val="left"/>
      </w:pPr>
      <w:r>
        <w:t xml:space="preserve"> </w:t>
      </w:r>
    </w:p>
    <w:p w14:paraId="43D72520" w14:textId="77777777" w:rsidR="00494F6D" w:rsidRDefault="0080270A">
      <w:pPr>
        <w:ind w:left="0" w:right="43"/>
      </w:pPr>
      <w:r>
        <w:t xml:space="preserve">Step 2 </w:t>
      </w:r>
    </w:p>
    <w:p w14:paraId="2FB81843" w14:textId="77777777" w:rsidR="00494F6D" w:rsidRDefault="0080270A">
      <w:pPr>
        <w:ind w:left="0" w:right="43"/>
      </w:pPr>
      <w:r>
        <w:t xml:space="preserve">If you feel unable to raise the matter with the coaching staff for whatever reason, raise the matter with the Head of Safeguarding. </w:t>
      </w:r>
    </w:p>
    <w:p w14:paraId="4487A1CC" w14:textId="77777777" w:rsidR="00494F6D" w:rsidRDefault="0080270A">
      <w:pPr>
        <w:spacing w:after="0" w:line="259" w:lineRule="auto"/>
        <w:ind w:left="0" w:right="0" w:firstLine="0"/>
        <w:jc w:val="left"/>
      </w:pPr>
      <w:r>
        <w:t xml:space="preserve"> </w:t>
      </w:r>
    </w:p>
    <w:p w14:paraId="2256F8AF" w14:textId="77777777" w:rsidR="00494F6D" w:rsidRDefault="0080270A">
      <w:pPr>
        <w:ind w:left="0" w:right="43"/>
      </w:pPr>
      <w:r>
        <w:t xml:space="preserve">Step 3 </w:t>
      </w:r>
    </w:p>
    <w:p w14:paraId="7D8F28CA" w14:textId="77777777" w:rsidR="00494F6D" w:rsidRDefault="0080270A">
      <w:pPr>
        <w:ind w:left="0" w:right="43"/>
      </w:pPr>
      <w:r>
        <w:t xml:space="preserve">If these channels have been followed and you still have concerns, or if you feel that the matter is so serious that you cannot discuss it with any of the above, please contact: </w:t>
      </w:r>
    </w:p>
    <w:p w14:paraId="781CB7B4" w14:textId="77777777" w:rsidR="00494F6D" w:rsidRDefault="0080270A">
      <w:pPr>
        <w:ind w:left="0" w:right="43"/>
      </w:pPr>
      <w:r>
        <w:t xml:space="preserve">The NSPCC on 0808 800 5000 help@nspcc.org.uk </w:t>
      </w:r>
    </w:p>
    <w:p w14:paraId="00C06B02" w14:textId="77777777" w:rsidR="00494F6D" w:rsidRDefault="0080270A">
      <w:pPr>
        <w:spacing w:after="0" w:line="259" w:lineRule="auto"/>
        <w:ind w:right="0" w:firstLine="0"/>
        <w:jc w:val="left"/>
      </w:pPr>
      <w:r>
        <w:t xml:space="preserve"> </w:t>
      </w:r>
    </w:p>
    <w:p w14:paraId="70D5CD84" w14:textId="77777777" w:rsidR="00494F6D" w:rsidRDefault="0080270A">
      <w:pPr>
        <w:spacing w:after="234"/>
        <w:ind w:right="43"/>
      </w:pPr>
      <w:r>
        <w:t xml:space="preserve">Steps will then be taken to fully investigate the matter to decide what appropriate action should be taken.  </w:t>
      </w:r>
    </w:p>
    <w:p w14:paraId="553A3E15" w14:textId="77777777" w:rsidR="00494F6D" w:rsidRDefault="0080270A">
      <w:pPr>
        <w:ind w:right="43"/>
      </w:pPr>
      <w:r>
        <w:t xml:space="preserve">The Club is committed to protecting children and young people and will take action to uphold this commitment. </w:t>
      </w:r>
    </w:p>
    <w:p w14:paraId="366C9E0C" w14:textId="77777777" w:rsidR="00494F6D" w:rsidRDefault="0080270A">
      <w:pPr>
        <w:spacing w:after="0" w:line="259" w:lineRule="auto"/>
        <w:ind w:right="0" w:firstLine="0"/>
        <w:jc w:val="left"/>
      </w:pPr>
      <w:r>
        <w:rPr>
          <w:color w:val="FF0000"/>
        </w:rPr>
        <w:t xml:space="preserve"> </w:t>
      </w:r>
    </w:p>
    <w:p w14:paraId="7FF7F3D8" w14:textId="77777777" w:rsidR="00494F6D" w:rsidRDefault="0080270A">
      <w:pPr>
        <w:pStyle w:val="Heading1"/>
        <w:ind w:left="12" w:right="62"/>
      </w:pPr>
      <w:r>
        <w:lastRenderedPageBreak/>
        <w:t xml:space="preserve">USE OF PHOTOGRAPHY &amp; FILM IMAGES  </w:t>
      </w:r>
    </w:p>
    <w:p w14:paraId="66529C3A" w14:textId="77777777" w:rsidR="00494F6D" w:rsidRDefault="0080270A">
      <w:pPr>
        <w:spacing w:after="0" w:line="259" w:lineRule="auto"/>
        <w:ind w:right="0" w:firstLine="0"/>
        <w:jc w:val="left"/>
      </w:pPr>
      <w:r>
        <w:rPr>
          <w:color w:val="FF0000"/>
        </w:rPr>
        <w:t xml:space="preserve"> </w:t>
      </w:r>
    </w:p>
    <w:p w14:paraId="0A405988" w14:textId="1DA8629D" w:rsidR="00494F6D" w:rsidRDefault="0080270A">
      <w:pPr>
        <w:ind w:right="43"/>
      </w:pPr>
      <w:proofErr w:type="spellStart"/>
      <w:r>
        <w:t>Lets</w:t>
      </w:r>
      <w:proofErr w:type="spellEnd"/>
      <w:r>
        <w:t xml:space="preserve"> Kick It takes its guidance on the use of images from guidelines issued by The NSPCC. All images are taken by Lets kick It officials who have been briefed by the Club’s Head of Safeguarding. Before taking images of children or young people, parental consent is sought in writing at the start of the season or prior to an event.  </w:t>
      </w:r>
    </w:p>
    <w:p w14:paraId="61B75E91" w14:textId="77777777" w:rsidR="00494F6D" w:rsidRDefault="0080270A">
      <w:pPr>
        <w:spacing w:after="0" w:line="259" w:lineRule="auto"/>
        <w:ind w:right="0" w:firstLine="0"/>
        <w:jc w:val="left"/>
      </w:pPr>
      <w:r>
        <w:t xml:space="preserve"> </w:t>
      </w:r>
    </w:p>
    <w:p w14:paraId="52B3C84D" w14:textId="627E31DD" w:rsidR="00494F6D" w:rsidRDefault="0080270A">
      <w:pPr>
        <w:ind w:right="43"/>
      </w:pPr>
      <w:r>
        <w:t xml:space="preserve">Parents/Carers are responsible for informing Lets Kick It of any change of circumstances within the season which may affect consent.  </w:t>
      </w:r>
    </w:p>
    <w:p w14:paraId="561813D4" w14:textId="77777777" w:rsidR="00494F6D" w:rsidRDefault="0080270A">
      <w:pPr>
        <w:spacing w:after="0" w:line="259" w:lineRule="auto"/>
        <w:ind w:right="0" w:firstLine="0"/>
        <w:jc w:val="left"/>
      </w:pPr>
      <w:r>
        <w:t xml:space="preserve"> </w:t>
      </w:r>
    </w:p>
    <w:p w14:paraId="74BD8E65" w14:textId="3735A1E8" w:rsidR="00494F6D" w:rsidRDefault="0080270A">
      <w:pPr>
        <w:ind w:right="43"/>
      </w:pPr>
      <w:r>
        <w:t xml:space="preserve">Parents/Carers will be informed of how the image will be used. </w:t>
      </w:r>
      <w:proofErr w:type="spellStart"/>
      <w:r>
        <w:t>Lets</w:t>
      </w:r>
      <w:proofErr w:type="spellEnd"/>
      <w:r>
        <w:t xml:space="preserve"> Kick It will not allow an image to be used for something other than that for which it was initially agreed.  </w:t>
      </w:r>
    </w:p>
    <w:p w14:paraId="270CA57D" w14:textId="77777777" w:rsidR="00494F6D" w:rsidRDefault="0080270A">
      <w:pPr>
        <w:spacing w:after="0" w:line="259" w:lineRule="auto"/>
        <w:ind w:right="0" w:firstLine="0"/>
        <w:jc w:val="left"/>
      </w:pPr>
      <w:r>
        <w:t xml:space="preserve"> </w:t>
      </w:r>
    </w:p>
    <w:p w14:paraId="2B357C5C" w14:textId="33A60694" w:rsidR="00494F6D" w:rsidRDefault="0080270A">
      <w:pPr>
        <w:numPr>
          <w:ilvl w:val="0"/>
          <w:numId w:val="9"/>
        </w:numPr>
        <w:ind w:right="43" w:hanging="360"/>
      </w:pPr>
      <w:r>
        <w:t>All children or young people featured in Lets kick It publications will be appropriately dressed.</w:t>
      </w:r>
      <w:r>
        <w:rPr>
          <w:rFonts w:ascii="Calibri" w:eastAsia="Calibri" w:hAnsi="Calibri" w:cs="Calibri"/>
        </w:rPr>
        <w:tab/>
      </w:r>
    </w:p>
    <w:p w14:paraId="3DF0A7FE" w14:textId="77777777" w:rsidR="00494F6D" w:rsidRDefault="0080270A">
      <w:pPr>
        <w:numPr>
          <w:ilvl w:val="0"/>
          <w:numId w:val="9"/>
        </w:numPr>
        <w:ind w:right="43" w:hanging="360"/>
      </w:pPr>
      <w:r>
        <w:t xml:space="preserve">Where possible, the image will focus on the activity taking place and not a specific child. </w:t>
      </w:r>
      <w:r>
        <w:rPr>
          <w:rFonts w:ascii="Calibri" w:eastAsia="Calibri" w:hAnsi="Calibri" w:cs="Calibri"/>
        </w:rPr>
        <w:tab/>
      </w:r>
    </w:p>
    <w:p w14:paraId="54699B8E" w14:textId="77777777" w:rsidR="00494F6D" w:rsidRDefault="0080270A">
      <w:pPr>
        <w:numPr>
          <w:ilvl w:val="0"/>
          <w:numId w:val="9"/>
        </w:numPr>
        <w:ind w:right="43" w:hanging="360"/>
      </w:pPr>
      <w:r>
        <w:t xml:space="preserve">Where appropriate, images represent the broad range of people participating safely in the event. </w:t>
      </w:r>
      <w:r>
        <w:rPr>
          <w:rFonts w:ascii="Calibri" w:eastAsia="Calibri" w:hAnsi="Calibri" w:cs="Calibri"/>
        </w:rPr>
        <w:tab/>
      </w:r>
    </w:p>
    <w:p w14:paraId="72818015" w14:textId="57BF5383" w:rsidR="00494F6D" w:rsidRDefault="0080270A">
      <w:pPr>
        <w:numPr>
          <w:ilvl w:val="0"/>
          <w:numId w:val="9"/>
        </w:numPr>
        <w:ind w:right="43" w:hanging="360"/>
      </w:pPr>
      <w:r>
        <w:t>Designated Lets Kick It photographers will, where applicable, undertake a DBS check and attend Lets Kick It Safeguarding Course and in any case will be personally responsible to ensure the images are only used in the manner the Club intended.</w:t>
      </w:r>
      <w:r>
        <w:rPr>
          <w:rFonts w:ascii="Calibri" w:eastAsia="Calibri" w:hAnsi="Calibri" w:cs="Calibri"/>
        </w:rPr>
        <w:tab/>
      </w:r>
    </w:p>
    <w:p w14:paraId="6D1B9C3D" w14:textId="2D795F20" w:rsidR="00494F6D" w:rsidRDefault="0080270A">
      <w:pPr>
        <w:numPr>
          <w:ilvl w:val="0"/>
          <w:numId w:val="9"/>
        </w:numPr>
        <w:ind w:right="43" w:hanging="360"/>
      </w:pPr>
      <w:r>
        <w:t xml:space="preserve">Children who are the subject of a court order will not have their images published in any Lets Kick It document. </w:t>
      </w:r>
      <w:r>
        <w:rPr>
          <w:rFonts w:ascii="Calibri" w:eastAsia="Calibri" w:hAnsi="Calibri" w:cs="Calibri"/>
        </w:rPr>
        <w:tab/>
      </w:r>
    </w:p>
    <w:p w14:paraId="5745BEAE" w14:textId="370BD112" w:rsidR="00494F6D" w:rsidRDefault="0080270A">
      <w:pPr>
        <w:numPr>
          <w:ilvl w:val="0"/>
          <w:numId w:val="9"/>
        </w:numPr>
        <w:ind w:right="43" w:hanging="360"/>
      </w:pPr>
      <w:r>
        <w:t xml:space="preserve">No images of children featured in Lets Kick It publications will be accompanied by personal details such as their home address. </w:t>
      </w:r>
      <w:r>
        <w:rPr>
          <w:rFonts w:ascii="Calibri" w:eastAsia="Calibri" w:hAnsi="Calibri" w:cs="Calibri"/>
        </w:rPr>
        <w:tab/>
      </w:r>
    </w:p>
    <w:p w14:paraId="29B0F00E" w14:textId="0F510626" w:rsidR="00494F6D" w:rsidRDefault="0080270A">
      <w:pPr>
        <w:numPr>
          <w:ilvl w:val="0"/>
          <w:numId w:val="9"/>
        </w:numPr>
        <w:ind w:right="43" w:hanging="360"/>
      </w:pPr>
      <w:r>
        <w:t>Recordings of children for the purposes of legitimate coaching aids are only filmed by Lets Kick It officials and are stored safely and securely.</w:t>
      </w:r>
    </w:p>
    <w:p w14:paraId="03F61092" w14:textId="77777777" w:rsidR="00494F6D" w:rsidRDefault="0080270A">
      <w:pPr>
        <w:numPr>
          <w:ilvl w:val="0"/>
          <w:numId w:val="9"/>
        </w:numPr>
        <w:ind w:right="43" w:hanging="360"/>
      </w:pPr>
      <w:r>
        <w:t>Mobile phone cameras are not to be used in changing rooms.</w:t>
      </w:r>
      <w:r>
        <w:rPr>
          <w:rFonts w:ascii="Calibri" w:eastAsia="Calibri" w:hAnsi="Calibri" w:cs="Calibri"/>
        </w:rPr>
        <w:tab/>
      </w:r>
    </w:p>
    <w:p w14:paraId="11E66F75" w14:textId="77777777" w:rsidR="00494F6D" w:rsidRDefault="0080270A">
      <w:pPr>
        <w:numPr>
          <w:ilvl w:val="0"/>
          <w:numId w:val="9"/>
        </w:numPr>
        <w:ind w:right="43" w:hanging="360"/>
      </w:pPr>
      <w:r>
        <w:t>Any instances of inappropriate images in football should be reported to the Head of Safeguarding.</w:t>
      </w:r>
      <w:r>
        <w:rPr>
          <w:rFonts w:ascii="Calibri" w:eastAsia="Calibri" w:hAnsi="Calibri" w:cs="Calibri"/>
        </w:rPr>
        <w:tab/>
      </w:r>
    </w:p>
    <w:p w14:paraId="504E9ABE" w14:textId="09506918" w:rsidR="00494F6D" w:rsidRDefault="0080270A">
      <w:pPr>
        <w:numPr>
          <w:ilvl w:val="0"/>
          <w:numId w:val="9"/>
        </w:numPr>
        <w:ind w:right="43" w:hanging="360"/>
      </w:pPr>
      <w:proofErr w:type="spellStart"/>
      <w:r>
        <w:t>Lets</w:t>
      </w:r>
      <w:proofErr w:type="spellEnd"/>
      <w:r>
        <w:t xml:space="preserve"> Kick It does not put young player profiles with images and personal information on its website. </w:t>
      </w:r>
      <w:r>
        <w:rPr>
          <w:rFonts w:ascii="Calibri" w:eastAsia="Calibri" w:hAnsi="Calibri" w:cs="Calibri"/>
        </w:rPr>
        <w:tab/>
      </w:r>
    </w:p>
    <w:p w14:paraId="7293508C" w14:textId="77777777" w:rsidR="00494F6D" w:rsidRDefault="0080270A">
      <w:pPr>
        <w:spacing w:after="0" w:line="259" w:lineRule="auto"/>
        <w:ind w:left="0" w:right="0" w:firstLine="0"/>
        <w:jc w:val="left"/>
      </w:pPr>
      <w:r>
        <w:rPr>
          <w:color w:val="0070C0"/>
        </w:rPr>
        <w:t xml:space="preserve"> </w:t>
      </w:r>
    </w:p>
    <w:p w14:paraId="18860FC9" w14:textId="77777777" w:rsidR="00494F6D" w:rsidRDefault="0080270A">
      <w:pPr>
        <w:pStyle w:val="Heading1"/>
        <w:ind w:left="12" w:right="62"/>
      </w:pPr>
      <w:r>
        <w:t xml:space="preserve">SOCIAL NETWORKING GUIDANCE </w:t>
      </w:r>
    </w:p>
    <w:p w14:paraId="6A184E7C" w14:textId="79ACAA4C" w:rsidR="00494F6D" w:rsidRDefault="0080270A">
      <w:pPr>
        <w:spacing w:after="234"/>
        <w:ind w:left="0" w:right="43"/>
      </w:pPr>
      <w:proofErr w:type="spellStart"/>
      <w:r>
        <w:t>Lets</w:t>
      </w:r>
      <w:proofErr w:type="spellEnd"/>
      <w:r>
        <w:t xml:space="preserve"> Kick It recognises that social media and social networking services provide opportunities to effectively engage with a wide range of audiences in a positive manner. However Lets Kick It is also aware of the potential safeguarding risks especially to children and young people when using these forms of media. </w:t>
      </w:r>
    </w:p>
    <w:p w14:paraId="4187DB4A" w14:textId="77777777" w:rsidR="00494F6D" w:rsidRDefault="0080270A">
      <w:pPr>
        <w:spacing w:after="234"/>
        <w:ind w:left="0" w:right="43"/>
      </w:pPr>
      <w:r>
        <w:t xml:space="preserve">Do not add/invite children or young people you have responsibility for in football as ‘friends’ within social networking sites such as </w:t>
      </w:r>
      <w:proofErr w:type="spellStart"/>
      <w:r>
        <w:t>Bebo</w:t>
      </w:r>
      <w:proofErr w:type="spellEnd"/>
      <w:r>
        <w:t xml:space="preserve">, </w:t>
      </w:r>
      <w:proofErr w:type="spellStart"/>
      <w:r>
        <w:t>SnapChat</w:t>
      </w:r>
      <w:proofErr w:type="spellEnd"/>
      <w:r>
        <w:t xml:space="preserve">, Instagram, Facebook etc. </w:t>
      </w:r>
    </w:p>
    <w:p w14:paraId="13F48379" w14:textId="77777777" w:rsidR="00494F6D" w:rsidRDefault="0080270A">
      <w:pPr>
        <w:spacing w:after="229"/>
        <w:ind w:left="0" w:right="43"/>
      </w:pPr>
      <w:r>
        <w:t xml:space="preserve">Avoid ‘one to one’ electronic communications.  Where you do communicate electronically ensure you send this communication to the parent/carer as well as the child or young person. </w:t>
      </w:r>
    </w:p>
    <w:p w14:paraId="2664676A" w14:textId="77777777" w:rsidR="00494F6D" w:rsidRDefault="0080270A">
      <w:pPr>
        <w:pStyle w:val="Heading1"/>
        <w:spacing w:after="230"/>
        <w:ind w:left="12" w:right="62"/>
      </w:pPr>
      <w:r>
        <w:t xml:space="preserve">GOOD PRACTICE WITH SOCIAL MEDIA </w:t>
      </w:r>
    </w:p>
    <w:p w14:paraId="74E018A8" w14:textId="77777777" w:rsidR="00494F6D" w:rsidRDefault="0080270A">
      <w:pPr>
        <w:ind w:left="0" w:right="43"/>
      </w:pPr>
      <w:r>
        <w:t xml:space="preserve">When working with children and young people you should always encourage them to: </w:t>
      </w:r>
    </w:p>
    <w:p w14:paraId="541EEC5A" w14:textId="77777777" w:rsidR="00494F6D" w:rsidRDefault="0080270A">
      <w:pPr>
        <w:spacing w:after="1" w:line="259" w:lineRule="auto"/>
        <w:ind w:left="0" w:right="0" w:firstLine="0"/>
        <w:jc w:val="left"/>
      </w:pPr>
      <w:r>
        <w:lastRenderedPageBreak/>
        <w:t xml:space="preserve"> </w:t>
      </w:r>
    </w:p>
    <w:p w14:paraId="415E1455" w14:textId="77777777" w:rsidR="00494F6D" w:rsidRDefault="0080270A">
      <w:pPr>
        <w:numPr>
          <w:ilvl w:val="0"/>
          <w:numId w:val="10"/>
        </w:numPr>
        <w:ind w:right="43" w:hanging="360"/>
      </w:pPr>
      <w:r>
        <w:t>Ensure their privacy settings are set as high as possible;</w:t>
      </w:r>
      <w:r>
        <w:rPr>
          <w:rFonts w:ascii="Calibri" w:eastAsia="Calibri" w:hAnsi="Calibri" w:cs="Calibri"/>
        </w:rPr>
        <w:tab/>
      </w:r>
    </w:p>
    <w:p w14:paraId="513EE056" w14:textId="77777777" w:rsidR="00494F6D" w:rsidRDefault="0080270A">
      <w:pPr>
        <w:numPr>
          <w:ilvl w:val="0"/>
          <w:numId w:val="10"/>
        </w:numPr>
        <w:ind w:right="43" w:hanging="360"/>
      </w:pPr>
      <w:r>
        <w:t>To have private profiles on social networking sites including Twitter and Instagram;</w:t>
      </w:r>
      <w:r>
        <w:rPr>
          <w:rFonts w:ascii="Calibri" w:eastAsia="Calibri" w:hAnsi="Calibri" w:cs="Calibri"/>
        </w:rPr>
        <w:tab/>
      </w:r>
    </w:p>
    <w:p w14:paraId="74312CD0" w14:textId="77777777" w:rsidR="00494F6D" w:rsidRDefault="0080270A">
      <w:pPr>
        <w:numPr>
          <w:ilvl w:val="0"/>
          <w:numId w:val="10"/>
        </w:numPr>
        <w:ind w:right="43" w:hanging="360"/>
      </w:pPr>
      <w:r>
        <w:t xml:space="preserve">Not to indulge in any form of ‘Sexting’. By having in their possession or distributing indecent images of a person under 18 on to someone else – young people need to </w:t>
      </w:r>
    </w:p>
    <w:p w14:paraId="1D912525" w14:textId="77777777" w:rsidR="00494F6D" w:rsidRDefault="0080270A">
      <w:pPr>
        <w:ind w:left="737" w:right="43"/>
      </w:pPr>
      <w:r>
        <w:t xml:space="preserve">be aware that they could be breaking the law as these are offences under the Sexual Offences Act 2003.   </w:t>
      </w:r>
      <w:r>
        <w:rPr>
          <w:rFonts w:ascii="Calibri" w:eastAsia="Calibri" w:hAnsi="Calibri" w:cs="Calibri"/>
        </w:rPr>
        <w:tab/>
      </w:r>
    </w:p>
    <w:p w14:paraId="644AC066" w14:textId="77777777" w:rsidR="00494F6D" w:rsidRDefault="0080270A">
      <w:pPr>
        <w:numPr>
          <w:ilvl w:val="0"/>
          <w:numId w:val="10"/>
        </w:numPr>
        <w:ind w:right="43" w:hanging="360"/>
      </w:pPr>
      <w:r>
        <w:t xml:space="preserve">Ensure they are aware that Apps like </w:t>
      </w:r>
      <w:proofErr w:type="spellStart"/>
      <w:r>
        <w:t>SnapChat</w:t>
      </w:r>
      <w:proofErr w:type="spellEnd"/>
      <w:r>
        <w:t xml:space="preserve"> do not always destroy the image as other users have the ability to capture the images and store or share them;</w:t>
      </w:r>
      <w:r>
        <w:rPr>
          <w:rFonts w:ascii="Calibri" w:eastAsia="Calibri" w:hAnsi="Calibri" w:cs="Calibri"/>
        </w:rPr>
        <w:tab/>
      </w:r>
    </w:p>
    <w:p w14:paraId="22C3FF98" w14:textId="77777777" w:rsidR="00494F6D" w:rsidRDefault="0080270A">
      <w:pPr>
        <w:numPr>
          <w:ilvl w:val="0"/>
          <w:numId w:val="10"/>
        </w:numPr>
        <w:ind w:right="43" w:hanging="360"/>
      </w:pPr>
      <w:r>
        <w:t>To report any inappropriate images or things that concern them to one of the coaches or the Head of Safeguarding;</w:t>
      </w:r>
      <w:r>
        <w:rPr>
          <w:rFonts w:ascii="Calibri" w:eastAsia="Calibri" w:hAnsi="Calibri" w:cs="Calibri"/>
        </w:rPr>
        <w:tab/>
      </w:r>
    </w:p>
    <w:p w14:paraId="54312B55" w14:textId="77777777" w:rsidR="00494F6D" w:rsidRDefault="0080270A">
      <w:pPr>
        <w:numPr>
          <w:ilvl w:val="0"/>
          <w:numId w:val="10"/>
        </w:numPr>
        <w:ind w:right="43" w:hanging="360"/>
      </w:pPr>
      <w:r>
        <w:t>To report any cyber bullying, harassment or images and content that cause offence;</w:t>
      </w:r>
      <w:r>
        <w:rPr>
          <w:rFonts w:ascii="Calibri" w:eastAsia="Calibri" w:hAnsi="Calibri" w:cs="Calibri"/>
        </w:rPr>
        <w:tab/>
      </w:r>
    </w:p>
    <w:p w14:paraId="7D582FCC" w14:textId="77777777" w:rsidR="00494F6D" w:rsidRDefault="0080270A">
      <w:pPr>
        <w:numPr>
          <w:ilvl w:val="0"/>
          <w:numId w:val="10"/>
        </w:numPr>
        <w:ind w:right="43" w:hanging="360"/>
      </w:pPr>
      <w:r>
        <w:t>To behave in a safe and appropriate way online and not put themselves or others at risk.</w:t>
      </w:r>
      <w:r>
        <w:rPr>
          <w:rFonts w:ascii="Calibri" w:eastAsia="Calibri" w:hAnsi="Calibri" w:cs="Calibri"/>
        </w:rPr>
        <w:tab/>
      </w:r>
    </w:p>
    <w:p w14:paraId="3B2E8FBC" w14:textId="77777777" w:rsidR="00494F6D" w:rsidRDefault="0080270A">
      <w:pPr>
        <w:spacing w:after="0" w:line="259" w:lineRule="auto"/>
        <w:ind w:right="0" w:firstLine="0"/>
        <w:jc w:val="left"/>
      </w:pPr>
      <w:r>
        <w:t xml:space="preserve"> </w:t>
      </w:r>
    </w:p>
    <w:p w14:paraId="044CE50F" w14:textId="77777777" w:rsidR="00494F6D" w:rsidRDefault="0080270A">
      <w:pPr>
        <w:spacing w:after="234"/>
        <w:ind w:right="43"/>
      </w:pPr>
      <w:r>
        <w:rPr>
          <w:color w:val="0070C0"/>
        </w:rPr>
        <w:t xml:space="preserve">Online Grooming; </w:t>
      </w:r>
      <w:r>
        <w:t xml:space="preserve">this is where an adult (someone over the age of 18) uses the internet and social media to befriend and entrust a child or young person for future sexual abuse, image production or exposure.  Children or young people may befriend someone online and that person may use sexual language with the child and also send gifts or pretend they are in a relationship with the child. </w:t>
      </w:r>
    </w:p>
    <w:p w14:paraId="14FC280D" w14:textId="77777777" w:rsidR="00494F6D" w:rsidRDefault="0080270A">
      <w:pPr>
        <w:ind w:right="43"/>
      </w:pPr>
      <w:r>
        <w:t xml:space="preserve">As with other abuse, the signs and indicators are similar, however with </w:t>
      </w:r>
      <w:r>
        <w:t xml:space="preserve">online grooming there are more specific indicators including; </w:t>
      </w:r>
    </w:p>
    <w:p w14:paraId="289925A9" w14:textId="77777777" w:rsidR="00494F6D" w:rsidRDefault="0080270A">
      <w:pPr>
        <w:spacing w:after="0" w:line="259" w:lineRule="auto"/>
        <w:ind w:right="0" w:firstLine="0"/>
        <w:jc w:val="left"/>
      </w:pPr>
      <w:r>
        <w:t xml:space="preserve"> </w:t>
      </w:r>
    </w:p>
    <w:p w14:paraId="16467AF2" w14:textId="77777777" w:rsidR="00494F6D" w:rsidRDefault="0080270A">
      <w:pPr>
        <w:numPr>
          <w:ilvl w:val="0"/>
          <w:numId w:val="10"/>
        </w:numPr>
        <w:ind w:right="43" w:hanging="360"/>
      </w:pPr>
      <w:r>
        <w:t>Children spending an alarming amount of time online in isolation of other family members;</w:t>
      </w:r>
      <w:r>
        <w:rPr>
          <w:rFonts w:ascii="Calibri" w:eastAsia="Calibri" w:hAnsi="Calibri" w:cs="Calibri"/>
        </w:rPr>
        <w:tab/>
      </w:r>
    </w:p>
    <w:p w14:paraId="28E75262" w14:textId="77777777" w:rsidR="00494F6D" w:rsidRDefault="0080270A">
      <w:pPr>
        <w:numPr>
          <w:ilvl w:val="0"/>
          <w:numId w:val="10"/>
        </w:numPr>
        <w:ind w:right="43" w:hanging="360"/>
      </w:pPr>
      <w:r>
        <w:t>Children having lots of new gifts not brought by family members;</w:t>
      </w:r>
      <w:r>
        <w:rPr>
          <w:rFonts w:ascii="Calibri" w:eastAsia="Calibri" w:hAnsi="Calibri" w:cs="Calibri"/>
        </w:rPr>
        <w:tab/>
      </w:r>
    </w:p>
    <w:p w14:paraId="4D50437B" w14:textId="77777777" w:rsidR="00494F6D" w:rsidRDefault="0080270A">
      <w:pPr>
        <w:numPr>
          <w:ilvl w:val="0"/>
          <w:numId w:val="10"/>
        </w:numPr>
        <w:ind w:right="43" w:hanging="360"/>
      </w:pPr>
      <w:r>
        <w:t>Children being picked up by different people (who the family do not know in cars);</w:t>
      </w:r>
      <w:r>
        <w:rPr>
          <w:rFonts w:ascii="Calibri" w:eastAsia="Calibri" w:hAnsi="Calibri" w:cs="Calibri"/>
        </w:rPr>
        <w:tab/>
      </w:r>
    </w:p>
    <w:p w14:paraId="1B39A346" w14:textId="77777777" w:rsidR="00494F6D" w:rsidRDefault="0080270A">
      <w:pPr>
        <w:numPr>
          <w:ilvl w:val="0"/>
          <w:numId w:val="10"/>
        </w:numPr>
        <w:ind w:right="43" w:hanging="360"/>
      </w:pPr>
      <w:r>
        <w:t>Children saying they are dating someone they met online and it is apparent the person is older.</w:t>
      </w:r>
      <w:r>
        <w:rPr>
          <w:rFonts w:ascii="Calibri" w:eastAsia="Calibri" w:hAnsi="Calibri" w:cs="Calibri"/>
        </w:rPr>
        <w:tab/>
      </w:r>
    </w:p>
    <w:p w14:paraId="0D3962E3" w14:textId="77777777" w:rsidR="00494F6D" w:rsidRDefault="0080270A">
      <w:pPr>
        <w:numPr>
          <w:ilvl w:val="0"/>
          <w:numId w:val="10"/>
        </w:numPr>
        <w:ind w:right="43" w:hanging="360"/>
      </w:pPr>
      <w:r>
        <w:t>Children using dating sites.</w:t>
      </w:r>
      <w:r>
        <w:rPr>
          <w:rFonts w:ascii="Calibri" w:eastAsia="Calibri" w:hAnsi="Calibri" w:cs="Calibri"/>
        </w:rPr>
        <w:tab/>
      </w:r>
    </w:p>
    <w:p w14:paraId="6D93699E" w14:textId="77777777" w:rsidR="00494F6D" w:rsidRDefault="0080270A">
      <w:pPr>
        <w:spacing w:after="0" w:line="259" w:lineRule="auto"/>
        <w:ind w:right="0" w:firstLine="0"/>
        <w:jc w:val="left"/>
      </w:pPr>
      <w:r>
        <w:rPr>
          <w:color w:val="0070C0"/>
        </w:rPr>
        <w:t xml:space="preserve"> </w:t>
      </w:r>
    </w:p>
    <w:p w14:paraId="4B47B35B" w14:textId="77777777" w:rsidR="00494F6D" w:rsidRDefault="0080270A">
      <w:pPr>
        <w:ind w:right="43"/>
      </w:pPr>
      <w:r>
        <w:rPr>
          <w:color w:val="0070C0"/>
        </w:rPr>
        <w:t xml:space="preserve">Cyberbullying; </w:t>
      </w:r>
      <w:r>
        <w:t xml:space="preserve">The use of electronic and digital media to scare, harass or intimidate another person. Social Networking is dealt with in full in the Club’s Social Networking Policy, available on the Club Website. </w:t>
      </w:r>
    </w:p>
    <w:p w14:paraId="18B885B3" w14:textId="77777777" w:rsidR="00494F6D" w:rsidRDefault="0080270A">
      <w:pPr>
        <w:spacing w:after="0" w:line="259" w:lineRule="auto"/>
        <w:ind w:right="0" w:firstLine="0"/>
        <w:jc w:val="left"/>
      </w:pPr>
      <w:r>
        <w:t xml:space="preserve">   </w:t>
      </w:r>
    </w:p>
    <w:p w14:paraId="79EDDD1F" w14:textId="77777777" w:rsidR="00494F6D" w:rsidRDefault="0080270A">
      <w:pPr>
        <w:pStyle w:val="Heading1"/>
        <w:spacing w:after="235"/>
        <w:ind w:left="12" w:right="62"/>
      </w:pPr>
      <w:r>
        <w:t xml:space="preserve">CHILD SEXUAL EXPLOITATION (CSE) </w:t>
      </w:r>
    </w:p>
    <w:p w14:paraId="3548D7D6" w14:textId="77777777" w:rsidR="00494F6D" w:rsidRDefault="0080270A">
      <w:pPr>
        <w:spacing w:after="234"/>
        <w:ind w:left="0" w:right="43"/>
      </w:pPr>
      <w:r>
        <w:t xml:space="preserve">CSE involves exploitative situations, contexts and relationships where young people receive something (for example food, accommodation, drugs, alcohol, gifts, money or simply affection) as a result of engaging in sexual activities. Sexual exploitation can take many forms ranging from the seemingly ‘consensual’ relationship where sex is exchanged for affection or gifts to serious organised crime from groups or gangs. </w:t>
      </w:r>
    </w:p>
    <w:p w14:paraId="468D0409" w14:textId="77777777" w:rsidR="00494F6D" w:rsidRDefault="0080270A">
      <w:pPr>
        <w:spacing w:after="234"/>
        <w:ind w:left="0" w:right="43"/>
      </w:pPr>
      <w:r>
        <w:t xml:space="preserve">What marks out exploitation is an imbalance of power in the relationship.  The perpetrator always holds some kind of power over the victim.   </w:t>
      </w:r>
    </w:p>
    <w:p w14:paraId="2AE09833" w14:textId="77777777" w:rsidR="00494F6D" w:rsidRDefault="0080270A">
      <w:pPr>
        <w:spacing w:after="9" w:line="248" w:lineRule="auto"/>
        <w:ind w:left="12" w:right="62" w:hanging="10"/>
      </w:pPr>
      <w:r>
        <w:rPr>
          <w:color w:val="0070C0"/>
        </w:rPr>
        <w:t xml:space="preserve">PREVENT – Preventing Radicalisation and </w:t>
      </w:r>
    </w:p>
    <w:p w14:paraId="053BA895" w14:textId="77777777" w:rsidR="00494F6D" w:rsidRDefault="0080270A">
      <w:pPr>
        <w:pStyle w:val="Heading1"/>
        <w:ind w:left="12" w:right="62"/>
      </w:pPr>
      <w:r>
        <w:t xml:space="preserve">Tackling Extremism  </w:t>
      </w:r>
    </w:p>
    <w:p w14:paraId="5CBF1D9D" w14:textId="77777777" w:rsidR="00494F6D" w:rsidRDefault="0080270A">
      <w:pPr>
        <w:spacing w:after="0" w:line="259" w:lineRule="auto"/>
        <w:ind w:left="0" w:right="0" w:firstLine="0"/>
        <w:jc w:val="left"/>
      </w:pPr>
      <w:r>
        <w:rPr>
          <w:color w:val="0070C0"/>
        </w:rPr>
        <w:t xml:space="preserve"> </w:t>
      </w:r>
    </w:p>
    <w:p w14:paraId="2AE006CC" w14:textId="6D76E212" w:rsidR="00494F6D" w:rsidRDefault="0080270A">
      <w:pPr>
        <w:ind w:left="0" w:right="43"/>
      </w:pPr>
      <w:r>
        <w:lastRenderedPageBreak/>
        <w:t>The Government’s PREVENT duty came into force on the 1</w:t>
      </w:r>
      <w:r>
        <w:rPr>
          <w:vertAlign w:val="superscript"/>
        </w:rPr>
        <w:t>st</w:t>
      </w:r>
      <w:r>
        <w:t xml:space="preserve"> July 2015 and involves protecting children from the risk of radicalisation.  Key Lets Kick It staff will be trained, informed and able to recognise vulnerability and mitigate the risks. Currently there a number of factors that can make young people vulnerable to radicalisation and if there are any such concerns about a child or young person a member of the Safeguarding team must be notified immediately.   </w:t>
      </w:r>
      <w:r>
        <w:rPr>
          <w:color w:val="0070C0"/>
        </w:rPr>
        <w:t xml:space="preserve"> </w:t>
      </w:r>
    </w:p>
    <w:p w14:paraId="6F719620" w14:textId="77777777" w:rsidR="00494F6D" w:rsidRDefault="0080270A">
      <w:pPr>
        <w:spacing w:after="0" w:line="259" w:lineRule="auto"/>
        <w:ind w:left="0" w:right="0" w:firstLine="0"/>
        <w:jc w:val="left"/>
      </w:pPr>
      <w:r>
        <w:rPr>
          <w:color w:val="0070C0"/>
        </w:rPr>
        <w:t xml:space="preserve"> </w:t>
      </w:r>
    </w:p>
    <w:p w14:paraId="7399378B" w14:textId="77777777" w:rsidR="00494F6D" w:rsidRDefault="0080270A">
      <w:pPr>
        <w:pStyle w:val="Heading1"/>
        <w:ind w:left="12" w:right="62"/>
      </w:pPr>
      <w:r>
        <w:t>RATIOS AND SUPERVISION OF CHILDREN &amp; YOUNG PEOPLE</w:t>
      </w:r>
      <w:r>
        <w:rPr>
          <w:color w:val="000000"/>
        </w:rPr>
        <w:t xml:space="preserve"> </w:t>
      </w:r>
    </w:p>
    <w:p w14:paraId="57F4BB51" w14:textId="77777777" w:rsidR="00494F6D" w:rsidRDefault="0080270A">
      <w:pPr>
        <w:spacing w:after="0" w:line="259" w:lineRule="auto"/>
        <w:ind w:left="0" w:right="0" w:firstLine="0"/>
        <w:jc w:val="left"/>
      </w:pPr>
      <w:r>
        <w:t xml:space="preserve"> </w:t>
      </w:r>
    </w:p>
    <w:p w14:paraId="62C2FAF3" w14:textId="2141AF4B" w:rsidR="00494F6D" w:rsidRDefault="0080270A">
      <w:pPr>
        <w:ind w:left="0" w:right="43"/>
      </w:pPr>
      <w:r>
        <w:t xml:space="preserve">Any activity undertaken by Lets Kick It will always give full consideration to the appropriate number of staff members available depending on the age of the Children involved, the degree of risk the activity involves and whether there are any additional vulnerability or disability needs. The lower the age of the participants, the greater the need for supervision. </w:t>
      </w:r>
    </w:p>
    <w:p w14:paraId="6D222506" w14:textId="77777777" w:rsidR="00494F6D" w:rsidRDefault="0080270A">
      <w:pPr>
        <w:spacing w:after="0" w:line="259" w:lineRule="auto"/>
        <w:ind w:left="0" w:right="0" w:firstLine="0"/>
        <w:jc w:val="left"/>
      </w:pPr>
      <w:r>
        <w:t xml:space="preserve"> </w:t>
      </w:r>
    </w:p>
    <w:p w14:paraId="51F354D5" w14:textId="77777777" w:rsidR="00494F6D" w:rsidRDefault="0080270A">
      <w:pPr>
        <w:ind w:left="0" w:right="43"/>
      </w:pPr>
      <w:r>
        <w:t xml:space="preserve">Regardless of ratios a minimum of two members of staff or delivery partner will always be available to supervise an activity. This ensures that at least basic cover in the event of something impacting on the availability of one of the adults during the activity. </w:t>
      </w:r>
    </w:p>
    <w:p w14:paraId="7F0A60BE" w14:textId="77777777" w:rsidR="00494F6D" w:rsidRDefault="0080270A">
      <w:pPr>
        <w:spacing w:after="0" w:line="259" w:lineRule="auto"/>
        <w:ind w:left="0" w:right="0" w:firstLine="0"/>
        <w:jc w:val="left"/>
      </w:pPr>
      <w:r>
        <w:rPr>
          <w:color w:val="0070C0"/>
        </w:rPr>
        <w:t xml:space="preserve"> </w:t>
      </w:r>
    </w:p>
    <w:p w14:paraId="4C2E5268" w14:textId="77777777" w:rsidR="00494F6D" w:rsidRDefault="0080270A">
      <w:pPr>
        <w:pStyle w:val="Heading1"/>
        <w:ind w:left="12" w:right="62"/>
      </w:pPr>
      <w:r>
        <w:t xml:space="preserve">TOURS AND TOURNAMENTS </w:t>
      </w:r>
    </w:p>
    <w:p w14:paraId="281C4383" w14:textId="77777777" w:rsidR="00494F6D" w:rsidRDefault="0080270A">
      <w:pPr>
        <w:spacing w:after="0" w:line="259" w:lineRule="auto"/>
        <w:ind w:right="0" w:firstLine="0"/>
        <w:jc w:val="left"/>
      </w:pPr>
      <w:r>
        <w:rPr>
          <w:color w:val="0070C0"/>
        </w:rPr>
        <w:t xml:space="preserve"> </w:t>
      </w:r>
    </w:p>
    <w:p w14:paraId="5F56C95C" w14:textId="77777777" w:rsidR="00494F6D" w:rsidRDefault="0080270A">
      <w:pPr>
        <w:ind w:right="43"/>
      </w:pPr>
      <w:r>
        <w:t xml:space="preserve">When attending any tournament we ensure all teams are supported by a suitable amount of staff and volunteers.  </w:t>
      </w:r>
    </w:p>
    <w:p w14:paraId="1F77C749" w14:textId="77777777" w:rsidR="00494F6D" w:rsidRDefault="0080270A">
      <w:pPr>
        <w:spacing w:after="0" w:line="259" w:lineRule="auto"/>
        <w:ind w:right="0" w:firstLine="0"/>
        <w:jc w:val="left"/>
      </w:pPr>
      <w:r>
        <w:t xml:space="preserve"> </w:t>
      </w:r>
    </w:p>
    <w:p w14:paraId="5124EE78" w14:textId="60331847" w:rsidR="00494F6D" w:rsidRDefault="0080270A">
      <w:pPr>
        <w:ind w:right="43"/>
      </w:pPr>
      <w:r>
        <w:t xml:space="preserve">When in the UK or abroad on Tour Lets Kick It will ensure everything is in place for parents and families to all attend and book their place. They supervise their children throughout, including meals and overnight stays.  </w:t>
      </w:r>
    </w:p>
    <w:p w14:paraId="10DD5F38" w14:textId="77777777" w:rsidR="00494F6D" w:rsidRDefault="0080270A">
      <w:pPr>
        <w:spacing w:after="0" w:line="259" w:lineRule="auto"/>
        <w:ind w:right="0" w:firstLine="0"/>
        <w:jc w:val="left"/>
      </w:pPr>
      <w:r>
        <w:t xml:space="preserve"> </w:t>
      </w:r>
    </w:p>
    <w:p w14:paraId="179A90DB" w14:textId="50F52414" w:rsidR="00494F6D" w:rsidRDefault="0080270A">
      <w:pPr>
        <w:ind w:right="43"/>
      </w:pPr>
      <w:r>
        <w:t xml:space="preserve">All coaching staff have separate accommodation and supervise matches and training as they would if based at Brooklands Sport Pavilion.  </w:t>
      </w:r>
    </w:p>
    <w:p w14:paraId="30CABEDD" w14:textId="334988A5" w:rsidR="00494F6D" w:rsidRDefault="0080270A" w:rsidP="0080270A">
      <w:pPr>
        <w:spacing w:after="0" w:line="259" w:lineRule="auto"/>
        <w:ind w:right="0" w:firstLine="0"/>
        <w:jc w:val="left"/>
      </w:pPr>
      <w:r>
        <w:t xml:space="preserve"> </w:t>
      </w:r>
    </w:p>
    <w:p w14:paraId="6D08F235" w14:textId="77777777" w:rsidR="00494F6D" w:rsidRDefault="0080270A">
      <w:pPr>
        <w:pStyle w:val="Heading1"/>
        <w:spacing w:after="235"/>
        <w:ind w:left="12" w:right="62"/>
      </w:pPr>
      <w:r>
        <w:t xml:space="preserve">CONFIDENTIALTY &amp; DATA PROTECTION  </w:t>
      </w:r>
    </w:p>
    <w:p w14:paraId="0B40D7DD" w14:textId="05C041FE" w:rsidR="00494F6D" w:rsidRDefault="0080270A">
      <w:pPr>
        <w:ind w:right="43"/>
      </w:pPr>
      <w:r>
        <w:t xml:space="preserve">Employees, coaches and volunteers may have access to confidential information about children and young people in order to undertake their responsibilities and may be given highly sensitive or private information. They should never use confidential or personal information about a child or young person or his/her family for their own or others’ advantage. Confidential information about a child or young person should never be used casually in conversation, or shared with any person other than on a need-to-know basis. In circumstances where the child or young person’s identity does not need to be disclosed, the information should be used anonymously. </w:t>
      </w:r>
    </w:p>
    <w:p w14:paraId="51A5EF75" w14:textId="77777777" w:rsidR="00494F6D" w:rsidRDefault="0080270A">
      <w:pPr>
        <w:spacing w:after="0" w:line="259" w:lineRule="auto"/>
        <w:ind w:right="0" w:firstLine="0"/>
        <w:jc w:val="left"/>
      </w:pPr>
      <w:r>
        <w:t xml:space="preserve"> </w:t>
      </w:r>
    </w:p>
    <w:p w14:paraId="65E041DB" w14:textId="4C28F914" w:rsidR="00494F6D" w:rsidRDefault="0080270A">
      <w:pPr>
        <w:ind w:left="0" w:right="43"/>
      </w:pPr>
      <w:r>
        <w:t xml:space="preserve">There are some circumstances in which an employee, coaches, parent managers and volunteers may be expected to share information about a child, for example when abuse is alleged or suspected. In such cases, individuals have a duty to pass information on without delay, but only to those with designated safeguarding responsibilities. If an employee, coaches and volunteers is in any doubt about whether to share information or keep it confidential, they should seek guidance from the Head of Safeguarding. Any media or legal enquiries should be referred to the Managing Director or, in their absence, to their deputy. </w:t>
      </w:r>
    </w:p>
    <w:p w14:paraId="674B4D0B" w14:textId="77777777" w:rsidR="00494F6D" w:rsidRDefault="0080270A">
      <w:pPr>
        <w:spacing w:after="0" w:line="259" w:lineRule="auto"/>
        <w:ind w:left="0" w:right="0" w:firstLine="0"/>
        <w:jc w:val="left"/>
      </w:pPr>
      <w:r>
        <w:t xml:space="preserve"> </w:t>
      </w:r>
    </w:p>
    <w:p w14:paraId="4ED77AB5" w14:textId="65699DF7" w:rsidR="00494F6D" w:rsidRDefault="0080270A">
      <w:pPr>
        <w:ind w:left="0" w:right="43"/>
      </w:pPr>
      <w:r>
        <w:t xml:space="preserve">The storing and processing of personal information about children is governed by GDPR general data protection regulations. For further information on the Lets Kick It (and your) obligations </w:t>
      </w:r>
      <w:r>
        <w:lastRenderedPageBreak/>
        <w:t xml:space="preserve">under GDPR, please see the Lets Kick It Privacy Policy, available on the Website and in this document. </w:t>
      </w:r>
    </w:p>
    <w:p w14:paraId="3B8B582E" w14:textId="77777777" w:rsidR="00494F6D" w:rsidRDefault="0080270A">
      <w:pPr>
        <w:spacing w:after="0" w:line="259" w:lineRule="auto"/>
        <w:ind w:left="0" w:right="0" w:firstLine="0"/>
        <w:jc w:val="left"/>
      </w:pPr>
      <w:r>
        <w:t xml:space="preserve"> </w:t>
      </w:r>
    </w:p>
    <w:p w14:paraId="6BC2C229" w14:textId="7CE04364" w:rsidR="00494F6D" w:rsidRDefault="0080270A">
      <w:pPr>
        <w:ind w:left="0" w:right="43"/>
      </w:pPr>
      <w:r>
        <w:t xml:space="preserve">This means that employees, coaches and volunteers;  </w:t>
      </w:r>
    </w:p>
    <w:p w14:paraId="42865B40" w14:textId="77777777" w:rsidR="0080270A" w:rsidRDefault="0080270A">
      <w:pPr>
        <w:ind w:left="0" w:right="43"/>
      </w:pPr>
    </w:p>
    <w:p w14:paraId="299F9CDA" w14:textId="77777777" w:rsidR="00494F6D" w:rsidRDefault="0080270A">
      <w:pPr>
        <w:numPr>
          <w:ilvl w:val="0"/>
          <w:numId w:val="11"/>
        </w:numPr>
        <w:ind w:right="43" w:hanging="360"/>
      </w:pPr>
      <w:r>
        <w:t>Are expected to treat information they receive about children in a discreet and confidential manner;</w:t>
      </w:r>
      <w:r>
        <w:rPr>
          <w:rFonts w:ascii="Calibri" w:eastAsia="Calibri" w:hAnsi="Calibri" w:cs="Calibri"/>
        </w:rPr>
        <w:tab/>
      </w:r>
    </w:p>
    <w:p w14:paraId="6B5117B5" w14:textId="77777777" w:rsidR="00494F6D" w:rsidRDefault="0080270A">
      <w:pPr>
        <w:numPr>
          <w:ilvl w:val="0"/>
          <w:numId w:val="11"/>
        </w:numPr>
        <w:ind w:right="43" w:hanging="360"/>
      </w:pPr>
      <w:r>
        <w:t>Should seek advice from the Head of Safeguarding if they are in any doubt about sharing information they hold or which has been requested of them.</w:t>
      </w:r>
      <w:r>
        <w:rPr>
          <w:rFonts w:ascii="Calibri" w:eastAsia="Calibri" w:hAnsi="Calibri" w:cs="Calibri"/>
        </w:rPr>
        <w:tab/>
      </w:r>
    </w:p>
    <w:p w14:paraId="210763A8" w14:textId="77777777" w:rsidR="00494F6D" w:rsidRDefault="0080270A">
      <w:pPr>
        <w:spacing w:after="0" w:line="259" w:lineRule="auto"/>
        <w:ind w:left="0" w:right="0" w:firstLine="0"/>
        <w:jc w:val="left"/>
      </w:pPr>
      <w:r>
        <w:t xml:space="preserve"> </w:t>
      </w:r>
    </w:p>
    <w:p w14:paraId="15C9E523" w14:textId="77777777" w:rsidR="0080270A" w:rsidRDefault="0080270A">
      <w:pPr>
        <w:pStyle w:val="Heading1"/>
        <w:ind w:left="12" w:right="62"/>
      </w:pPr>
    </w:p>
    <w:p w14:paraId="3386E2E6" w14:textId="37676CE9" w:rsidR="00494F6D" w:rsidRDefault="0080270A">
      <w:pPr>
        <w:pStyle w:val="Heading1"/>
        <w:ind w:left="12" w:right="62"/>
      </w:pPr>
      <w:r>
        <w:t xml:space="preserve">WHISTLEBLOWING </w:t>
      </w:r>
    </w:p>
    <w:p w14:paraId="58BB543D" w14:textId="77777777" w:rsidR="00494F6D" w:rsidRDefault="0080270A">
      <w:pPr>
        <w:spacing w:after="0" w:line="259" w:lineRule="auto"/>
        <w:ind w:left="0" w:right="0" w:firstLine="0"/>
        <w:jc w:val="left"/>
      </w:pPr>
      <w:r>
        <w:t xml:space="preserve"> </w:t>
      </w:r>
    </w:p>
    <w:p w14:paraId="259B9B54" w14:textId="2C950DDD" w:rsidR="00494F6D" w:rsidRDefault="0080270A">
      <w:pPr>
        <w:ind w:left="0" w:right="43"/>
      </w:pPr>
      <w:r>
        <w:t xml:space="preserve">Employees, coaches and volunteers, players and parents may be the first to know about concerns about a child’s safety and welfare.  When individuals feel unable to follow the normal reporting procedures or have already followed the procedure and consider that the issues have not been adequately addressed, they are encouraged to contact Lets Kick It Head of Safeguarding. This process will enable individuals to share their concerns, in good faith and in confidence to enable the matter to be taken seriously, investigated and managed appropriately. We also have a Staff Code of Conduct which is also available on the Let Kick It website. </w:t>
      </w:r>
    </w:p>
    <w:p w14:paraId="5DA29FF5" w14:textId="77777777" w:rsidR="00494F6D" w:rsidRDefault="00494F6D">
      <w:pPr>
        <w:sectPr w:rsidR="00494F6D">
          <w:type w:val="continuous"/>
          <w:pgSz w:w="11900" w:h="16840"/>
          <w:pgMar w:top="1432" w:right="1381" w:bottom="1447" w:left="1423" w:header="720" w:footer="720" w:gutter="0"/>
          <w:cols w:num="2" w:space="599"/>
        </w:sectPr>
      </w:pPr>
    </w:p>
    <w:p w14:paraId="42DF6DEB" w14:textId="0A4D55CC" w:rsidR="00494F6D" w:rsidRDefault="0080270A">
      <w:pPr>
        <w:spacing w:after="0" w:line="259" w:lineRule="auto"/>
        <w:ind w:right="0" w:firstLine="0"/>
        <w:jc w:val="left"/>
        <w:rPr>
          <w:color w:val="FF0000"/>
        </w:rPr>
      </w:pPr>
      <w:r>
        <w:rPr>
          <w:color w:val="FF0000"/>
        </w:rPr>
        <w:t xml:space="preserve"> </w:t>
      </w:r>
    </w:p>
    <w:p w14:paraId="53E12B9B" w14:textId="0052B181" w:rsidR="0080270A" w:rsidRDefault="0080270A">
      <w:pPr>
        <w:spacing w:after="0" w:line="259" w:lineRule="auto"/>
        <w:ind w:right="0" w:firstLine="0"/>
        <w:jc w:val="left"/>
        <w:rPr>
          <w:color w:val="FF0000"/>
        </w:rPr>
      </w:pPr>
    </w:p>
    <w:p w14:paraId="7F704D51" w14:textId="12532A1F" w:rsidR="0080270A" w:rsidRDefault="0080270A">
      <w:pPr>
        <w:spacing w:after="0" w:line="259" w:lineRule="auto"/>
        <w:ind w:right="0" w:firstLine="0"/>
        <w:jc w:val="left"/>
        <w:rPr>
          <w:color w:val="FF0000"/>
        </w:rPr>
      </w:pPr>
    </w:p>
    <w:p w14:paraId="1B839558" w14:textId="22051FA5" w:rsidR="0080270A" w:rsidRDefault="0080270A">
      <w:pPr>
        <w:spacing w:after="0" w:line="259" w:lineRule="auto"/>
        <w:ind w:right="0" w:firstLine="0"/>
        <w:jc w:val="left"/>
        <w:rPr>
          <w:color w:val="FF0000"/>
        </w:rPr>
      </w:pPr>
    </w:p>
    <w:p w14:paraId="399BCC24" w14:textId="28F35AB2" w:rsidR="0080270A" w:rsidRDefault="0080270A">
      <w:pPr>
        <w:spacing w:after="0" w:line="259" w:lineRule="auto"/>
        <w:ind w:right="0" w:firstLine="0"/>
        <w:jc w:val="left"/>
        <w:rPr>
          <w:color w:val="FF0000"/>
        </w:rPr>
      </w:pPr>
    </w:p>
    <w:p w14:paraId="1AEB1B6F" w14:textId="488830B7" w:rsidR="0080270A" w:rsidRDefault="0080270A">
      <w:pPr>
        <w:spacing w:after="0" w:line="259" w:lineRule="auto"/>
        <w:ind w:right="0" w:firstLine="0"/>
        <w:jc w:val="left"/>
        <w:rPr>
          <w:color w:val="FF0000"/>
        </w:rPr>
      </w:pPr>
    </w:p>
    <w:p w14:paraId="2BC1A995" w14:textId="3F938F72" w:rsidR="0080270A" w:rsidRDefault="0080270A">
      <w:pPr>
        <w:spacing w:after="0" w:line="259" w:lineRule="auto"/>
        <w:ind w:right="0" w:firstLine="0"/>
        <w:jc w:val="left"/>
        <w:rPr>
          <w:color w:val="FF0000"/>
        </w:rPr>
      </w:pPr>
    </w:p>
    <w:p w14:paraId="1AF2EBD9" w14:textId="744E98BB" w:rsidR="0080270A" w:rsidRDefault="0080270A">
      <w:pPr>
        <w:spacing w:after="0" w:line="259" w:lineRule="auto"/>
        <w:ind w:right="0" w:firstLine="0"/>
        <w:jc w:val="left"/>
        <w:rPr>
          <w:color w:val="FF0000"/>
        </w:rPr>
      </w:pPr>
    </w:p>
    <w:p w14:paraId="064620EB" w14:textId="4B6988E6" w:rsidR="0080270A" w:rsidRDefault="0080270A">
      <w:pPr>
        <w:spacing w:after="0" w:line="259" w:lineRule="auto"/>
        <w:ind w:right="0" w:firstLine="0"/>
        <w:jc w:val="left"/>
        <w:rPr>
          <w:color w:val="FF0000"/>
        </w:rPr>
      </w:pPr>
    </w:p>
    <w:p w14:paraId="2AB5BBDE" w14:textId="18F50519" w:rsidR="0080270A" w:rsidRDefault="0080270A">
      <w:pPr>
        <w:spacing w:after="0" w:line="259" w:lineRule="auto"/>
        <w:ind w:right="0" w:firstLine="0"/>
        <w:jc w:val="left"/>
        <w:rPr>
          <w:color w:val="FF0000"/>
        </w:rPr>
      </w:pPr>
    </w:p>
    <w:p w14:paraId="0AD15492" w14:textId="1BA61944" w:rsidR="0080270A" w:rsidRDefault="0080270A">
      <w:pPr>
        <w:spacing w:after="0" w:line="259" w:lineRule="auto"/>
        <w:ind w:right="0" w:firstLine="0"/>
        <w:jc w:val="left"/>
        <w:rPr>
          <w:color w:val="FF0000"/>
        </w:rPr>
      </w:pPr>
    </w:p>
    <w:p w14:paraId="4E241055" w14:textId="5893636B" w:rsidR="0080270A" w:rsidRDefault="0080270A">
      <w:pPr>
        <w:spacing w:after="0" w:line="259" w:lineRule="auto"/>
        <w:ind w:right="0" w:firstLine="0"/>
        <w:jc w:val="left"/>
        <w:rPr>
          <w:color w:val="FF0000"/>
        </w:rPr>
      </w:pPr>
    </w:p>
    <w:p w14:paraId="2959F835" w14:textId="7B93D826" w:rsidR="0080270A" w:rsidRDefault="0080270A">
      <w:pPr>
        <w:spacing w:after="0" w:line="259" w:lineRule="auto"/>
        <w:ind w:right="0" w:firstLine="0"/>
        <w:jc w:val="left"/>
        <w:rPr>
          <w:color w:val="FF0000"/>
        </w:rPr>
      </w:pPr>
    </w:p>
    <w:p w14:paraId="71D83445" w14:textId="0E5A2EAF" w:rsidR="0080270A" w:rsidRDefault="0080270A">
      <w:pPr>
        <w:spacing w:after="0" w:line="259" w:lineRule="auto"/>
        <w:ind w:right="0" w:firstLine="0"/>
        <w:jc w:val="left"/>
        <w:rPr>
          <w:color w:val="FF0000"/>
        </w:rPr>
      </w:pPr>
    </w:p>
    <w:p w14:paraId="34BDAD8A" w14:textId="6BB76949" w:rsidR="0080270A" w:rsidRDefault="0080270A">
      <w:pPr>
        <w:spacing w:after="0" w:line="259" w:lineRule="auto"/>
        <w:ind w:right="0" w:firstLine="0"/>
        <w:jc w:val="left"/>
        <w:rPr>
          <w:color w:val="FF0000"/>
        </w:rPr>
      </w:pPr>
    </w:p>
    <w:p w14:paraId="764F13C5" w14:textId="52B66F51" w:rsidR="0080270A" w:rsidRDefault="0080270A">
      <w:pPr>
        <w:spacing w:after="0" w:line="259" w:lineRule="auto"/>
        <w:ind w:right="0" w:firstLine="0"/>
        <w:jc w:val="left"/>
        <w:rPr>
          <w:color w:val="FF0000"/>
        </w:rPr>
      </w:pPr>
    </w:p>
    <w:p w14:paraId="3BD94EEB" w14:textId="1AB554B5" w:rsidR="0080270A" w:rsidRDefault="0080270A">
      <w:pPr>
        <w:spacing w:after="0" w:line="259" w:lineRule="auto"/>
        <w:ind w:right="0" w:firstLine="0"/>
        <w:jc w:val="left"/>
        <w:rPr>
          <w:color w:val="FF0000"/>
        </w:rPr>
      </w:pPr>
    </w:p>
    <w:p w14:paraId="397F543C" w14:textId="64CF4947" w:rsidR="0080270A" w:rsidRDefault="0080270A">
      <w:pPr>
        <w:spacing w:after="0" w:line="259" w:lineRule="auto"/>
        <w:ind w:right="0" w:firstLine="0"/>
        <w:jc w:val="left"/>
        <w:rPr>
          <w:color w:val="FF0000"/>
        </w:rPr>
      </w:pPr>
    </w:p>
    <w:p w14:paraId="7F3B0D91" w14:textId="17847FA5" w:rsidR="0080270A" w:rsidRDefault="0080270A">
      <w:pPr>
        <w:spacing w:after="0" w:line="259" w:lineRule="auto"/>
        <w:ind w:right="0" w:firstLine="0"/>
        <w:jc w:val="left"/>
        <w:rPr>
          <w:color w:val="FF0000"/>
        </w:rPr>
      </w:pPr>
    </w:p>
    <w:p w14:paraId="51219C1B" w14:textId="116E965F" w:rsidR="0080270A" w:rsidRDefault="0080270A">
      <w:pPr>
        <w:spacing w:after="0" w:line="259" w:lineRule="auto"/>
        <w:ind w:right="0" w:firstLine="0"/>
        <w:jc w:val="left"/>
        <w:rPr>
          <w:color w:val="FF0000"/>
        </w:rPr>
      </w:pPr>
    </w:p>
    <w:p w14:paraId="5A8B76D4" w14:textId="335A8553" w:rsidR="0080270A" w:rsidRDefault="0080270A">
      <w:pPr>
        <w:spacing w:after="0" w:line="259" w:lineRule="auto"/>
        <w:ind w:right="0" w:firstLine="0"/>
        <w:jc w:val="left"/>
        <w:rPr>
          <w:color w:val="FF0000"/>
        </w:rPr>
      </w:pPr>
    </w:p>
    <w:p w14:paraId="32B9809E" w14:textId="11880179" w:rsidR="0080270A" w:rsidRDefault="0080270A">
      <w:pPr>
        <w:spacing w:after="0" w:line="259" w:lineRule="auto"/>
        <w:ind w:right="0" w:firstLine="0"/>
        <w:jc w:val="left"/>
        <w:rPr>
          <w:color w:val="FF0000"/>
        </w:rPr>
      </w:pPr>
    </w:p>
    <w:p w14:paraId="29AD2ACB" w14:textId="734F6B2F" w:rsidR="0080270A" w:rsidRDefault="0080270A">
      <w:pPr>
        <w:spacing w:after="0" w:line="259" w:lineRule="auto"/>
        <w:ind w:right="0" w:firstLine="0"/>
        <w:jc w:val="left"/>
        <w:rPr>
          <w:color w:val="FF0000"/>
        </w:rPr>
      </w:pPr>
    </w:p>
    <w:p w14:paraId="48CFE82E" w14:textId="6B0AFB29" w:rsidR="0080270A" w:rsidRDefault="0080270A">
      <w:pPr>
        <w:spacing w:after="0" w:line="259" w:lineRule="auto"/>
        <w:ind w:right="0" w:firstLine="0"/>
        <w:jc w:val="left"/>
        <w:rPr>
          <w:color w:val="FF0000"/>
        </w:rPr>
      </w:pPr>
    </w:p>
    <w:p w14:paraId="1F52348E" w14:textId="2FB6EB5A" w:rsidR="0080270A" w:rsidRDefault="0080270A">
      <w:pPr>
        <w:spacing w:after="0" w:line="259" w:lineRule="auto"/>
        <w:ind w:right="0" w:firstLine="0"/>
        <w:jc w:val="left"/>
        <w:rPr>
          <w:color w:val="FF0000"/>
        </w:rPr>
      </w:pPr>
    </w:p>
    <w:p w14:paraId="176FA547" w14:textId="77777777" w:rsidR="0080270A" w:rsidRDefault="0080270A">
      <w:pPr>
        <w:spacing w:after="0" w:line="259" w:lineRule="auto"/>
        <w:ind w:right="0" w:firstLine="0"/>
        <w:jc w:val="left"/>
      </w:pPr>
    </w:p>
    <w:p w14:paraId="1088AA23" w14:textId="77777777" w:rsidR="00494F6D" w:rsidRDefault="0080270A">
      <w:pPr>
        <w:spacing w:after="0" w:line="259" w:lineRule="auto"/>
        <w:ind w:right="0" w:firstLine="0"/>
        <w:jc w:val="left"/>
      </w:pPr>
      <w:r>
        <w:rPr>
          <w:color w:val="FF0000"/>
        </w:rPr>
        <w:t xml:space="preserve"> </w:t>
      </w:r>
    </w:p>
    <w:p w14:paraId="65F3CB6B" w14:textId="77777777" w:rsidR="00494F6D" w:rsidRDefault="0080270A">
      <w:pPr>
        <w:spacing w:after="0" w:line="259" w:lineRule="auto"/>
        <w:ind w:left="2" w:right="3317"/>
        <w:jc w:val="left"/>
      </w:pPr>
      <w:r>
        <w:rPr>
          <w:color w:val="0070C0"/>
          <w:u w:val="single" w:color="0070C0"/>
        </w:rPr>
        <w:lastRenderedPageBreak/>
        <w:t>SAFEGUARDING</w:t>
      </w:r>
      <w:r>
        <w:rPr>
          <w:color w:val="0070C0"/>
          <w:sz w:val="19"/>
          <w:u w:val="single" w:color="0070C0"/>
        </w:rPr>
        <w:t xml:space="preserve"> </w:t>
      </w:r>
      <w:r>
        <w:rPr>
          <w:color w:val="0070C0"/>
          <w:u w:val="single" w:color="0070C0"/>
        </w:rPr>
        <w:t>CHILDREN</w:t>
      </w:r>
      <w:r>
        <w:rPr>
          <w:color w:val="0070C0"/>
          <w:sz w:val="19"/>
          <w:u w:val="single" w:color="0070C0"/>
        </w:rPr>
        <w:t xml:space="preserve"> </w:t>
      </w:r>
      <w:r>
        <w:rPr>
          <w:color w:val="0070C0"/>
          <w:u w:val="single" w:color="0070C0"/>
        </w:rPr>
        <w:t>POLICY</w:t>
      </w:r>
      <w:r>
        <w:rPr>
          <w:color w:val="0070C0"/>
          <w:sz w:val="19"/>
          <w:u w:val="single" w:color="0070C0"/>
        </w:rPr>
        <w:t xml:space="preserve"> </w:t>
      </w:r>
      <w:r>
        <w:rPr>
          <w:color w:val="0070C0"/>
          <w:u w:val="single" w:color="0070C0"/>
        </w:rPr>
        <w:t>&amp;</w:t>
      </w:r>
      <w:r>
        <w:rPr>
          <w:color w:val="0070C0"/>
          <w:sz w:val="19"/>
          <w:u w:val="single" w:color="0070C0"/>
        </w:rPr>
        <w:t xml:space="preserve"> </w:t>
      </w:r>
      <w:r>
        <w:rPr>
          <w:color w:val="0070C0"/>
          <w:u w:val="single" w:color="0070C0"/>
        </w:rPr>
        <w:t>PROCEDURES</w:t>
      </w:r>
      <w:r>
        <w:rPr>
          <w:color w:val="0070C0"/>
        </w:rPr>
        <w:t xml:space="preserve"> </w:t>
      </w:r>
    </w:p>
    <w:p w14:paraId="54CFA561" w14:textId="77777777" w:rsidR="00494F6D" w:rsidRDefault="0080270A">
      <w:pPr>
        <w:spacing w:after="0" w:line="259" w:lineRule="auto"/>
        <w:ind w:right="0" w:firstLine="0"/>
        <w:jc w:val="left"/>
      </w:pPr>
      <w:r>
        <w:rPr>
          <w:color w:val="0070C0"/>
        </w:rPr>
        <w:t xml:space="preserve"> </w:t>
      </w:r>
    </w:p>
    <w:p w14:paraId="3D086E74" w14:textId="77777777" w:rsidR="00494F6D" w:rsidRDefault="0080270A">
      <w:pPr>
        <w:spacing w:after="0" w:line="259" w:lineRule="auto"/>
        <w:ind w:right="0" w:firstLine="0"/>
        <w:jc w:val="left"/>
      </w:pPr>
      <w:r>
        <w:rPr>
          <w:color w:val="0070C0"/>
        </w:rPr>
        <w:t xml:space="preserve"> </w:t>
      </w:r>
    </w:p>
    <w:p w14:paraId="0782276B" w14:textId="77777777" w:rsidR="00494F6D" w:rsidRDefault="0080270A">
      <w:pPr>
        <w:spacing w:after="0" w:line="259" w:lineRule="auto"/>
        <w:ind w:left="2" w:right="3317"/>
        <w:jc w:val="left"/>
      </w:pPr>
      <w:r>
        <w:rPr>
          <w:color w:val="0070C0"/>
          <w:u w:val="single" w:color="0070C0"/>
        </w:rPr>
        <w:t>Appendices</w:t>
      </w:r>
      <w:r>
        <w:rPr>
          <w:color w:val="0070C0"/>
        </w:rPr>
        <w:t xml:space="preserve"> </w:t>
      </w:r>
    </w:p>
    <w:p w14:paraId="272EEE18" w14:textId="77777777" w:rsidR="00494F6D" w:rsidRDefault="0080270A">
      <w:pPr>
        <w:spacing w:after="0" w:line="259" w:lineRule="auto"/>
        <w:ind w:right="0" w:firstLine="0"/>
        <w:jc w:val="left"/>
      </w:pPr>
      <w:r>
        <w:t xml:space="preserve"> </w:t>
      </w:r>
    </w:p>
    <w:p w14:paraId="4E70C75D" w14:textId="77777777" w:rsidR="00494F6D" w:rsidRDefault="0080270A">
      <w:pPr>
        <w:spacing w:after="0" w:line="259" w:lineRule="auto"/>
        <w:ind w:right="0" w:firstLine="0"/>
        <w:jc w:val="left"/>
      </w:pPr>
      <w:r>
        <w:t xml:space="preserve"> </w:t>
      </w:r>
    </w:p>
    <w:p w14:paraId="579D20E9" w14:textId="77777777" w:rsidR="00494F6D" w:rsidRDefault="0080270A">
      <w:pPr>
        <w:tabs>
          <w:tab w:val="center" w:pos="1276"/>
          <w:tab w:val="center" w:pos="2177"/>
        </w:tabs>
        <w:spacing w:after="9" w:line="248" w:lineRule="auto"/>
        <w:ind w:left="0" w:right="0" w:firstLine="0"/>
        <w:jc w:val="left"/>
      </w:pPr>
      <w:r>
        <w:rPr>
          <w:rFonts w:ascii="Calibri" w:eastAsia="Calibri" w:hAnsi="Calibri" w:cs="Calibri"/>
          <w:sz w:val="22"/>
        </w:rPr>
        <w:tab/>
      </w:r>
      <w:r>
        <w:rPr>
          <w:color w:val="0070C0"/>
        </w:rPr>
        <w:t xml:space="preserve">Appendix 1 </w:t>
      </w:r>
      <w:r>
        <w:rPr>
          <w:color w:val="0070C0"/>
        </w:rPr>
        <w:tab/>
        <w:t xml:space="preserve"> </w:t>
      </w:r>
    </w:p>
    <w:p w14:paraId="42047A96" w14:textId="77777777" w:rsidR="00494F6D" w:rsidRDefault="0080270A">
      <w:pPr>
        <w:spacing w:after="13" w:line="249" w:lineRule="auto"/>
        <w:ind w:left="747" w:right="0" w:hanging="10"/>
        <w:jc w:val="left"/>
      </w:pPr>
      <w:r>
        <w:rPr>
          <w:color w:val="808080"/>
        </w:rPr>
        <w:t xml:space="preserve">Signs &amp; Indicators of Abuse. </w:t>
      </w:r>
    </w:p>
    <w:p w14:paraId="40DFB491" w14:textId="77777777" w:rsidR="00494F6D" w:rsidRDefault="0080270A">
      <w:pPr>
        <w:spacing w:after="0" w:line="259" w:lineRule="auto"/>
        <w:ind w:right="0" w:firstLine="0"/>
        <w:jc w:val="left"/>
      </w:pPr>
      <w:r>
        <w:rPr>
          <w:color w:val="0070C0"/>
        </w:rPr>
        <w:t xml:space="preserve"> </w:t>
      </w:r>
    </w:p>
    <w:p w14:paraId="611F03FA" w14:textId="77777777" w:rsidR="00494F6D" w:rsidRDefault="0080270A">
      <w:pPr>
        <w:spacing w:after="9" w:line="248" w:lineRule="auto"/>
        <w:ind w:left="747" w:right="62" w:hanging="10"/>
      </w:pPr>
      <w:r>
        <w:rPr>
          <w:color w:val="0070C0"/>
        </w:rPr>
        <w:t xml:space="preserve">Appendix 2 </w:t>
      </w:r>
    </w:p>
    <w:p w14:paraId="7DE87DD6" w14:textId="77777777" w:rsidR="00494F6D" w:rsidRDefault="0080270A">
      <w:pPr>
        <w:spacing w:after="13" w:line="249" w:lineRule="auto"/>
        <w:ind w:left="747" w:right="0" w:hanging="10"/>
        <w:jc w:val="left"/>
      </w:pPr>
      <w:r>
        <w:rPr>
          <w:color w:val="808080"/>
        </w:rPr>
        <w:t xml:space="preserve">Other applicable Club Policies &amp; relevant Legislation/Regulations. </w:t>
      </w:r>
    </w:p>
    <w:p w14:paraId="5B3069C9" w14:textId="77777777" w:rsidR="00494F6D" w:rsidRDefault="0080270A">
      <w:pPr>
        <w:spacing w:after="0" w:line="259" w:lineRule="auto"/>
        <w:ind w:left="737" w:right="0" w:firstLine="0"/>
        <w:jc w:val="left"/>
      </w:pPr>
      <w:r>
        <w:rPr>
          <w:color w:val="0070C0"/>
        </w:rPr>
        <w:t xml:space="preserve"> </w:t>
      </w:r>
    </w:p>
    <w:p w14:paraId="6B572559" w14:textId="77777777" w:rsidR="00494F6D" w:rsidRDefault="0080270A">
      <w:pPr>
        <w:pStyle w:val="Heading1"/>
        <w:ind w:left="747" w:right="62"/>
      </w:pPr>
      <w:r>
        <w:t xml:space="preserve">Appendix 3 </w:t>
      </w:r>
    </w:p>
    <w:p w14:paraId="0940C5AA" w14:textId="77777777" w:rsidR="00494F6D" w:rsidRDefault="0080270A">
      <w:pPr>
        <w:spacing w:after="13" w:line="249" w:lineRule="auto"/>
        <w:ind w:left="747" w:right="0" w:hanging="10"/>
        <w:jc w:val="left"/>
      </w:pPr>
      <w:r>
        <w:rPr>
          <w:color w:val="808080"/>
        </w:rPr>
        <w:t xml:space="preserve">Key Safeguarding Contacts </w:t>
      </w:r>
    </w:p>
    <w:p w14:paraId="14EBC7D4" w14:textId="77777777" w:rsidR="00494F6D" w:rsidRDefault="0080270A">
      <w:pPr>
        <w:spacing w:after="0" w:line="259" w:lineRule="auto"/>
        <w:ind w:right="0" w:firstLine="0"/>
        <w:jc w:val="left"/>
      </w:pPr>
      <w:r>
        <w:rPr>
          <w:color w:val="0070C0"/>
        </w:rPr>
        <w:t xml:space="preserve"> </w:t>
      </w:r>
    </w:p>
    <w:p w14:paraId="345DC4EB" w14:textId="77777777" w:rsidR="00494F6D" w:rsidRDefault="0080270A">
      <w:pPr>
        <w:spacing w:after="0" w:line="259" w:lineRule="auto"/>
        <w:ind w:right="0" w:firstLine="0"/>
        <w:jc w:val="left"/>
      </w:pPr>
      <w:r>
        <w:rPr>
          <w:color w:val="0070C0"/>
        </w:rPr>
        <w:t xml:space="preserve"> </w:t>
      </w:r>
    </w:p>
    <w:p w14:paraId="0C5827FE" w14:textId="77777777" w:rsidR="00494F6D" w:rsidRDefault="0080270A">
      <w:pPr>
        <w:spacing w:after="0" w:line="259" w:lineRule="auto"/>
        <w:ind w:right="0" w:firstLine="0"/>
        <w:jc w:val="left"/>
      </w:pPr>
      <w:r>
        <w:rPr>
          <w:color w:val="0070C0"/>
        </w:rPr>
        <w:t xml:space="preserve"> </w:t>
      </w:r>
    </w:p>
    <w:p w14:paraId="2D02ECBA" w14:textId="77777777" w:rsidR="00494F6D" w:rsidRDefault="0080270A">
      <w:pPr>
        <w:spacing w:after="0" w:line="259" w:lineRule="auto"/>
        <w:ind w:right="0" w:firstLine="0"/>
        <w:jc w:val="left"/>
      </w:pPr>
      <w:r>
        <w:rPr>
          <w:color w:val="0070C0"/>
        </w:rPr>
        <w:t xml:space="preserve"> </w:t>
      </w:r>
    </w:p>
    <w:p w14:paraId="644070E9" w14:textId="77777777" w:rsidR="00494F6D" w:rsidRDefault="0080270A">
      <w:pPr>
        <w:spacing w:after="0" w:line="259" w:lineRule="auto"/>
        <w:ind w:right="0" w:firstLine="0"/>
        <w:jc w:val="left"/>
      </w:pPr>
      <w:r>
        <w:rPr>
          <w:color w:val="0070C0"/>
        </w:rPr>
        <w:t xml:space="preserve"> </w:t>
      </w:r>
    </w:p>
    <w:p w14:paraId="17389694" w14:textId="77777777" w:rsidR="00494F6D" w:rsidRDefault="0080270A">
      <w:pPr>
        <w:spacing w:after="0" w:line="259" w:lineRule="auto"/>
        <w:ind w:right="0" w:firstLine="0"/>
        <w:jc w:val="left"/>
      </w:pPr>
      <w:r>
        <w:rPr>
          <w:color w:val="0070C0"/>
        </w:rPr>
        <w:t xml:space="preserve"> </w:t>
      </w:r>
    </w:p>
    <w:p w14:paraId="70F56FDF" w14:textId="77777777" w:rsidR="00494F6D" w:rsidRDefault="0080270A">
      <w:pPr>
        <w:spacing w:after="0" w:line="259" w:lineRule="auto"/>
        <w:ind w:right="0" w:firstLine="0"/>
        <w:jc w:val="left"/>
      </w:pPr>
      <w:r>
        <w:rPr>
          <w:color w:val="0070C0"/>
        </w:rPr>
        <w:t xml:space="preserve"> </w:t>
      </w:r>
    </w:p>
    <w:p w14:paraId="12D1C27D" w14:textId="77777777" w:rsidR="00494F6D" w:rsidRDefault="0080270A">
      <w:pPr>
        <w:spacing w:after="0" w:line="259" w:lineRule="auto"/>
        <w:ind w:right="0" w:firstLine="0"/>
        <w:jc w:val="left"/>
      </w:pPr>
      <w:r>
        <w:rPr>
          <w:color w:val="0070C0"/>
        </w:rPr>
        <w:t xml:space="preserve"> </w:t>
      </w:r>
    </w:p>
    <w:p w14:paraId="141EEE49" w14:textId="31245682" w:rsidR="00494F6D" w:rsidRDefault="0080270A">
      <w:pPr>
        <w:spacing w:after="0" w:line="259" w:lineRule="auto"/>
        <w:ind w:right="0" w:firstLine="0"/>
        <w:jc w:val="left"/>
        <w:rPr>
          <w:color w:val="0070C0"/>
        </w:rPr>
      </w:pPr>
      <w:r>
        <w:rPr>
          <w:color w:val="0070C0"/>
        </w:rPr>
        <w:t xml:space="preserve"> </w:t>
      </w:r>
    </w:p>
    <w:p w14:paraId="5A17782A" w14:textId="5169D346" w:rsidR="0080270A" w:rsidRDefault="0080270A">
      <w:pPr>
        <w:spacing w:after="0" w:line="259" w:lineRule="auto"/>
        <w:ind w:right="0" w:firstLine="0"/>
        <w:jc w:val="left"/>
        <w:rPr>
          <w:color w:val="0070C0"/>
        </w:rPr>
      </w:pPr>
    </w:p>
    <w:p w14:paraId="63DB1379" w14:textId="6686EA23" w:rsidR="0080270A" w:rsidRDefault="0080270A">
      <w:pPr>
        <w:spacing w:after="0" w:line="259" w:lineRule="auto"/>
        <w:ind w:right="0" w:firstLine="0"/>
        <w:jc w:val="left"/>
        <w:rPr>
          <w:color w:val="0070C0"/>
        </w:rPr>
      </w:pPr>
    </w:p>
    <w:p w14:paraId="60D1311B" w14:textId="5455C454" w:rsidR="0080270A" w:rsidRDefault="0080270A">
      <w:pPr>
        <w:spacing w:after="0" w:line="259" w:lineRule="auto"/>
        <w:ind w:right="0" w:firstLine="0"/>
        <w:jc w:val="left"/>
        <w:rPr>
          <w:color w:val="0070C0"/>
        </w:rPr>
      </w:pPr>
    </w:p>
    <w:p w14:paraId="7959BD74" w14:textId="02C5FD69" w:rsidR="0080270A" w:rsidRDefault="0080270A">
      <w:pPr>
        <w:spacing w:after="0" w:line="259" w:lineRule="auto"/>
        <w:ind w:right="0" w:firstLine="0"/>
        <w:jc w:val="left"/>
        <w:rPr>
          <w:color w:val="0070C0"/>
        </w:rPr>
      </w:pPr>
    </w:p>
    <w:p w14:paraId="009758C6" w14:textId="49355D2D" w:rsidR="0080270A" w:rsidRDefault="0080270A">
      <w:pPr>
        <w:spacing w:after="0" w:line="259" w:lineRule="auto"/>
        <w:ind w:right="0" w:firstLine="0"/>
        <w:jc w:val="left"/>
        <w:rPr>
          <w:color w:val="0070C0"/>
        </w:rPr>
      </w:pPr>
    </w:p>
    <w:p w14:paraId="1F446F7F" w14:textId="1F760DF1" w:rsidR="0080270A" w:rsidRDefault="0080270A">
      <w:pPr>
        <w:spacing w:after="0" w:line="259" w:lineRule="auto"/>
        <w:ind w:right="0" w:firstLine="0"/>
        <w:jc w:val="left"/>
        <w:rPr>
          <w:color w:val="0070C0"/>
        </w:rPr>
      </w:pPr>
    </w:p>
    <w:p w14:paraId="0F018FE0" w14:textId="49F93621" w:rsidR="0080270A" w:rsidRDefault="0080270A">
      <w:pPr>
        <w:spacing w:after="0" w:line="259" w:lineRule="auto"/>
        <w:ind w:right="0" w:firstLine="0"/>
        <w:jc w:val="left"/>
        <w:rPr>
          <w:color w:val="0070C0"/>
        </w:rPr>
      </w:pPr>
    </w:p>
    <w:p w14:paraId="789E5AD7" w14:textId="6E0FD58D" w:rsidR="0080270A" w:rsidRDefault="0080270A">
      <w:pPr>
        <w:spacing w:after="0" w:line="259" w:lineRule="auto"/>
        <w:ind w:right="0" w:firstLine="0"/>
        <w:jc w:val="left"/>
        <w:rPr>
          <w:color w:val="0070C0"/>
        </w:rPr>
      </w:pPr>
    </w:p>
    <w:p w14:paraId="70806E57" w14:textId="0A160402" w:rsidR="0080270A" w:rsidRDefault="0080270A">
      <w:pPr>
        <w:spacing w:after="0" w:line="259" w:lineRule="auto"/>
        <w:ind w:right="0" w:firstLine="0"/>
        <w:jc w:val="left"/>
        <w:rPr>
          <w:color w:val="0070C0"/>
        </w:rPr>
      </w:pPr>
    </w:p>
    <w:p w14:paraId="09A472B5" w14:textId="04D14327" w:rsidR="0080270A" w:rsidRDefault="0080270A">
      <w:pPr>
        <w:spacing w:after="0" w:line="259" w:lineRule="auto"/>
        <w:ind w:right="0" w:firstLine="0"/>
        <w:jc w:val="left"/>
        <w:rPr>
          <w:color w:val="0070C0"/>
        </w:rPr>
      </w:pPr>
    </w:p>
    <w:p w14:paraId="6B09E7E3" w14:textId="7611DC8F" w:rsidR="0080270A" w:rsidRDefault="0080270A">
      <w:pPr>
        <w:spacing w:after="0" w:line="259" w:lineRule="auto"/>
        <w:ind w:right="0" w:firstLine="0"/>
        <w:jc w:val="left"/>
        <w:rPr>
          <w:color w:val="0070C0"/>
        </w:rPr>
      </w:pPr>
    </w:p>
    <w:p w14:paraId="264745C6" w14:textId="174C7F18" w:rsidR="0080270A" w:rsidRDefault="0080270A">
      <w:pPr>
        <w:spacing w:after="0" w:line="259" w:lineRule="auto"/>
        <w:ind w:right="0" w:firstLine="0"/>
        <w:jc w:val="left"/>
        <w:rPr>
          <w:color w:val="0070C0"/>
        </w:rPr>
      </w:pPr>
    </w:p>
    <w:p w14:paraId="6CB47E1A" w14:textId="6356A919" w:rsidR="0080270A" w:rsidRDefault="0080270A">
      <w:pPr>
        <w:spacing w:after="0" w:line="259" w:lineRule="auto"/>
        <w:ind w:right="0" w:firstLine="0"/>
        <w:jc w:val="left"/>
        <w:rPr>
          <w:color w:val="0070C0"/>
        </w:rPr>
      </w:pPr>
    </w:p>
    <w:p w14:paraId="0EA21574" w14:textId="7B1DAFCB" w:rsidR="0080270A" w:rsidRDefault="0080270A">
      <w:pPr>
        <w:spacing w:after="0" w:line="259" w:lineRule="auto"/>
        <w:ind w:right="0" w:firstLine="0"/>
        <w:jc w:val="left"/>
        <w:rPr>
          <w:color w:val="0070C0"/>
        </w:rPr>
      </w:pPr>
    </w:p>
    <w:p w14:paraId="3CEE08D7" w14:textId="12D5F0F5" w:rsidR="0080270A" w:rsidRDefault="0080270A">
      <w:pPr>
        <w:spacing w:after="0" w:line="259" w:lineRule="auto"/>
        <w:ind w:right="0" w:firstLine="0"/>
        <w:jc w:val="left"/>
        <w:rPr>
          <w:color w:val="0070C0"/>
        </w:rPr>
      </w:pPr>
    </w:p>
    <w:p w14:paraId="34899A1B" w14:textId="1DE9D301" w:rsidR="0080270A" w:rsidRDefault="0080270A">
      <w:pPr>
        <w:spacing w:after="0" w:line="259" w:lineRule="auto"/>
        <w:ind w:right="0" w:firstLine="0"/>
        <w:jc w:val="left"/>
        <w:rPr>
          <w:color w:val="0070C0"/>
        </w:rPr>
      </w:pPr>
    </w:p>
    <w:p w14:paraId="2E5094FF" w14:textId="6470C6FD" w:rsidR="0080270A" w:rsidRDefault="0080270A">
      <w:pPr>
        <w:spacing w:after="0" w:line="259" w:lineRule="auto"/>
        <w:ind w:right="0" w:firstLine="0"/>
        <w:jc w:val="left"/>
        <w:rPr>
          <w:color w:val="0070C0"/>
        </w:rPr>
      </w:pPr>
    </w:p>
    <w:p w14:paraId="558EB545" w14:textId="5ECCFE58" w:rsidR="0080270A" w:rsidRDefault="0080270A">
      <w:pPr>
        <w:spacing w:after="0" w:line="259" w:lineRule="auto"/>
        <w:ind w:right="0" w:firstLine="0"/>
        <w:jc w:val="left"/>
        <w:rPr>
          <w:color w:val="0070C0"/>
        </w:rPr>
      </w:pPr>
    </w:p>
    <w:p w14:paraId="79464D7B" w14:textId="19176DE2" w:rsidR="0080270A" w:rsidRDefault="0080270A">
      <w:pPr>
        <w:spacing w:after="0" w:line="259" w:lineRule="auto"/>
        <w:ind w:right="0" w:firstLine="0"/>
        <w:jc w:val="left"/>
        <w:rPr>
          <w:color w:val="0070C0"/>
        </w:rPr>
      </w:pPr>
    </w:p>
    <w:p w14:paraId="32DF36DE" w14:textId="77777777" w:rsidR="0080270A" w:rsidRDefault="0080270A">
      <w:pPr>
        <w:spacing w:after="0" w:line="259" w:lineRule="auto"/>
        <w:ind w:right="0" w:firstLine="0"/>
        <w:jc w:val="left"/>
      </w:pPr>
    </w:p>
    <w:p w14:paraId="01A814D4" w14:textId="77777777" w:rsidR="00494F6D" w:rsidRDefault="0080270A">
      <w:pPr>
        <w:spacing w:after="0" w:line="259" w:lineRule="auto"/>
        <w:ind w:right="0" w:firstLine="0"/>
        <w:jc w:val="left"/>
      </w:pPr>
      <w:r>
        <w:rPr>
          <w:color w:val="0070C0"/>
        </w:rPr>
        <w:t xml:space="preserve"> </w:t>
      </w:r>
    </w:p>
    <w:p w14:paraId="2833C63C" w14:textId="77777777" w:rsidR="00494F6D" w:rsidRDefault="0080270A">
      <w:pPr>
        <w:spacing w:after="253" w:line="259" w:lineRule="auto"/>
        <w:ind w:right="0" w:firstLine="0"/>
        <w:jc w:val="left"/>
      </w:pPr>
      <w:r>
        <w:rPr>
          <w:color w:val="0070C0"/>
        </w:rPr>
        <w:t xml:space="preserve"> </w:t>
      </w:r>
    </w:p>
    <w:p w14:paraId="6EEA7804" w14:textId="77777777" w:rsidR="00494F6D" w:rsidRDefault="0080270A" w:rsidP="0080270A">
      <w:pPr>
        <w:spacing w:after="0" w:line="259" w:lineRule="auto"/>
        <w:ind w:left="0" w:right="3317" w:firstLine="0"/>
        <w:jc w:val="left"/>
      </w:pPr>
      <w:r>
        <w:rPr>
          <w:color w:val="0070C0"/>
          <w:u w:val="single" w:color="0070C0"/>
        </w:rPr>
        <w:lastRenderedPageBreak/>
        <w:t>SAFEGUARDING</w:t>
      </w:r>
      <w:r>
        <w:rPr>
          <w:color w:val="0070C0"/>
          <w:sz w:val="19"/>
          <w:u w:val="single" w:color="0070C0"/>
        </w:rPr>
        <w:t xml:space="preserve"> </w:t>
      </w:r>
      <w:r>
        <w:rPr>
          <w:color w:val="0070C0"/>
          <w:u w:val="single" w:color="0070C0"/>
        </w:rPr>
        <w:t>CHILDREN</w:t>
      </w:r>
      <w:r>
        <w:rPr>
          <w:color w:val="0070C0"/>
          <w:sz w:val="19"/>
          <w:u w:val="single" w:color="0070C0"/>
        </w:rPr>
        <w:t xml:space="preserve"> </w:t>
      </w:r>
      <w:r>
        <w:rPr>
          <w:color w:val="0070C0"/>
          <w:u w:val="single" w:color="0070C0"/>
        </w:rPr>
        <w:t>POLICY</w:t>
      </w:r>
      <w:r>
        <w:rPr>
          <w:color w:val="0070C0"/>
          <w:sz w:val="19"/>
          <w:u w:val="single" w:color="0070C0"/>
        </w:rPr>
        <w:t xml:space="preserve"> </w:t>
      </w:r>
      <w:r>
        <w:rPr>
          <w:color w:val="0070C0"/>
          <w:u w:val="single" w:color="0070C0"/>
        </w:rPr>
        <w:t>&amp;</w:t>
      </w:r>
      <w:r>
        <w:rPr>
          <w:color w:val="0070C0"/>
          <w:sz w:val="19"/>
          <w:u w:val="single" w:color="0070C0"/>
        </w:rPr>
        <w:t xml:space="preserve"> </w:t>
      </w:r>
      <w:r>
        <w:rPr>
          <w:color w:val="0070C0"/>
          <w:u w:val="single" w:color="0070C0"/>
        </w:rPr>
        <w:t>PROCEDURES</w:t>
      </w:r>
      <w:r>
        <w:rPr>
          <w:color w:val="0070C0"/>
        </w:rPr>
        <w:t xml:space="preserve"> </w:t>
      </w:r>
    </w:p>
    <w:p w14:paraId="340B16C2" w14:textId="77777777" w:rsidR="00494F6D" w:rsidRDefault="0080270A">
      <w:pPr>
        <w:spacing w:after="105" w:line="259" w:lineRule="auto"/>
        <w:ind w:left="-5" w:right="0" w:hanging="10"/>
        <w:jc w:val="left"/>
      </w:pPr>
      <w:r>
        <w:rPr>
          <w:color w:val="0070C0"/>
          <w:sz w:val="25"/>
          <w:u w:val="single" w:color="0070C0"/>
        </w:rPr>
        <w:t>Appendix 1</w:t>
      </w:r>
      <w:r>
        <w:rPr>
          <w:color w:val="0070C0"/>
        </w:rPr>
        <w:t xml:space="preserve"> </w:t>
      </w:r>
    </w:p>
    <w:p w14:paraId="2874DA22" w14:textId="77777777" w:rsidR="00494F6D" w:rsidRDefault="0080270A">
      <w:pPr>
        <w:spacing w:after="114" w:line="259" w:lineRule="auto"/>
        <w:ind w:right="0" w:firstLine="0"/>
        <w:jc w:val="left"/>
      </w:pPr>
      <w:r>
        <w:rPr>
          <w:color w:val="808080"/>
          <w:u w:val="single" w:color="808080"/>
        </w:rPr>
        <w:t>Signs and Indicators of Abuse</w:t>
      </w:r>
      <w:r>
        <w:rPr>
          <w:color w:val="808080"/>
        </w:rPr>
        <w:t xml:space="preserve">  </w:t>
      </w:r>
    </w:p>
    <w:p w14:paraId="25E11309" w14:textId="77777777" w:rsidR="00494F6D" w:rsidRDefault="0080270A">
      <w:pPr>
        <w:ind w:right="43"/>
      </w:pPr>
      <w:r>
        <w:t xml:space="preserve">One of more of the following might trigger concerns about a child: </w:t>
      </w:r>
    </w:p>
    <w:p w14:paraId="46A3FB17" w14:textId="77777777" w:rsidR="00494F6D" w:rsidRDefault="0080270A">
      <w:pPr>
        <w:spacing w:after="7" w:line="259" w:lineRule="auto"/>
        <w:ind w:right="0" w:firstLine="0"/>
        <w:jc w:val="left"/>
      </w:pPr>
      <w:r>
        <w:t xml:space="preserve"> </w:t>
      </w:r>
    </w:p>
    <w:p w14:paraId="1BE46B63" w14:textId="77777777" w:rsidR="00494F6D" w:rsidRDefault="0080270A">
      <w:pPr>
        <w:numPr>
          <w:ilvl w:val="0"/>
          <w:numId w:val="12"/>
        </w:numPr>
        <w:ind w:right="0" w:hanging="360"/>
        <w:jc w:val="left"/>
      </w:pPr>
      <w:r>
        <w:t>A sudden change in behaviour</w:t>
      </w:r>
      <w:r>
        <w:rPr>
          <w:rFonts w:ascii="Calibri" w:eastAsia="Calibri" w:hAnsi="Calibri" w:cs="Calibri"/>
        </w:rPr>
        <w:tab/>
      </w:r>
    </w:p>
    <w:p w14:paraId="24F87A20" w14:textId="77777777" w:rsidR="00494F6D" w:rsidRDefault="0080270A">
      <w:pPr>
        <w:numPr>
          <w:ilvl w:val="0"/>
          <w:numId w:val="12"/>
        </w:numPr>
        <w:ind w:right="0" w:hanging="360"/>
        <w:jc w:val="left"/>
      </w:pPr>
      <w:r>
        <w:t>Something a child says</w:t>
      </w:r>
      <w:r>
        <w:rPr>
          <w:rFonts w:ascii="Calibri" w:eastAsia="Calibri" w:hAnsi="Calibri" w:cs="Calibri"/>
        </w:rPr>
        <w:tab/>
      </w:r>
    </w:p>
    <w:p w14:paraId="6B71EA33" w14:textId="77777777" w:rsidR="00494F6D" w:rsidRDefault="0080270A">
      <w:pPr>
        <w:numPr>
          <w:ilvl w:val="0"/>
          <w:numId w:val="12"/>
        </w:numPr>
        <w:ind w:right="0" w:hanging="360"/>
        <w:jc w:val="left"/>
      </w:pPr>
      <w:r>
        <w:t>Physical signs of abuse</w:t>
      </w:r>
      <w:r>
        <w:rPr>
          <w:rFonts w:ascii="Calibri" w:eastAsia="Calibri" w:hAnsi="Calibri" w:cs="Calibri"/>
        </w:rPr>
        <w:tab/>
      </w:r>
    </w:p>
    <w:p w14:paraId="0C3298CC" w14:textId="77777777" w:rsidR="00494F6D" w:rsidRDefault="0080270A">
      <w:pPr>
        <w:spacing w:after="0" w:line="259" w:lineRule="auto"/>
        <w:ind w:left="737" w:right="0" w:firstLine="0"/>
        <w:jc w:val="left"/>
      </w:pPr>
      <w:r>
        <w:t xml:space="preserve"> </w:t>
      </w:r>
    </w:p>
    <w:p w14:paraId="0C1C7DBD" w14:textId="77777777" w:rsidR="00494F6D" w:rsidRDefault="0080270A">
      <w:pPr>
        <w:ind w:right="43"/>
      </w:pPr>
      <w:r>
        <w:t xml:space="preserve">The signs may vary according to the age and understanding of the child. </w:t>
      </w:r>
    </w:p>
    <w:p w14:paraId="3C1074E8" w14:textId="77777777" w:rsidR="00494F6D" w:rsidRDefault="0080270A">
      <w:pPr>
        <w:spacing w:after="0" w:line="259" w:lineRule="auto"/>
        <w:ind w:right="0" w:firstLine="0"/>
        <w:jc w:val="left"/>
      </w:pPr>
      <w:r>
        <w:t xml:space="preserve"> </w:t>
      </w:r>
    </w:p>
    <w:tbl>
      <w:tblPr>
        <w:tblStyle w:val="TableGrid"/>
        <w:tblW w:w="9463" w:type="dxa"/>
        <w:tblInd w:w="-93" w:type="dxa"/>
        <w:tblCellMar>
          <w:left w:w="106" w:type="dxa"/>
          <w:right w:w="59" w:type="dxa"/>
        </w:tblCellMar>
        <w:tblLook w:val="04A0" w:firstRow="1" w:lastRow="0" w:firstColumn="1" w:lastColumn="0" w:noHBand="0" w:noVBand="1"/>
      </w:tblPr>
      <w:tblGrid>
        <w:gridCol w:w="2097"/>
        <w:gridCol w:w="3542"/>
        <w:gridCol w:w="3824"/>
      </w:tblGrid>
      <w:tr w:rsidR="00494F6D" w14:paraId="02B6E6B0" w14:textId="77777777">
        <w:trPr>
          <w:trHeight w:val="289"/>
        </w:trPr>
        <w:tc>
          <w:tcPr>
            <w:tcW w:w="2096" w:type="dxa"/>
            <w:tcBorders>
              <w:top w:val="single" w:sz="4" w:space="0" w:color="000000"/>
              <w:left w:val="single" w:sz="4" w:space="0" w:color="000000"/>
              <w:bottom w:val="single" w:sz="4" w:space="0" w:color="000000"/>
              <w:right w:val="single" w:sz="4" w:space="0" w:color="000000"/>
            </w:tcBorders>
          </w:tcPr>
          <w:p w14:paraId="5E61B96D" w14:textId="77777777" w:rsidR="00494F6D" w:rsidRDefault="0080270A">
            <w:pPr>
              <w:spacing w:after="0" w:line="259" w:lineRule="auto"/>
              <w:ind w:left="4" w:right="0" w:firstLine="0"/>
              <w:jc w:val="left"/>
            </w:pPr>
            <w:r>
              <w:t xml:space="preserve">Category of abuse  </w:t>
            </w:r>
          </w:p>
        </w:tc>
        <w:tc>
          <w:tcPr>
            <w:tcW w:w="3542" w:type="dxa"/>
            <w:tcBorders>
              <w:top w:val="single" w:sz="4" w:space="0" w:color="000000"/>
              <w:left w:val="single" w:sz="4" w:space="0" w:color="000000"/>
              <w:bottom w:val="single" w:sz="4" w:space="0" w:color="000000"/>
              <w:right w:val="single" w:sz="4" w:space="0" w:color="000000"/>
            </w:tcBorders>
          </w:tcPr>
          <w:p w14:paraId="66137FEF" w14:textId="77777777" w:rsidR="00494F6D" w:rsidRDefault="0080270A">
            <w:pPr>
              <w:spacing w:after="0" w:line="259" w:lineRule="auto"/>
              <w:ind w:left="0" w:right="0" w:firstLine="0"/>
              <w:jc w:val="left"/>
            </w:pPr>
            <w:r>
              <w:t xml:space="preserve">Physical signs </w:t>
            </w:r>
          </w:p>
        </w:tc>
        <w:tc>
          <w:tcPr>
            <w:tcW w:w="3824" w:type="dxa"/>
            <w:tcBorders>
              <w:top w:val="single" w:sz="4" w:space="0" w:color="000000"/>
              <w:left w:val="single" w:sz="4" w:space="0" w:color="000000"/>
              <w:bottom w:val="single" w:sz="4" w:space="0" w:color="000000"/>
              <w:right w:val="single" w:sz="4" w:space="0" w:color="000000"/>
            </w:tcBorders>
          </w:tcPr>
          <w:p w14:paraId="151FDEE6" w14:textId="77777777" w:rsidR="00494F6D" w:rsidRDefault="0080270A">
            <w:pPr>
              <w:spacing w:after="0" w:line="259" w:lineRule="auto"/>
              <w:ind w:left="0" w:right="0" w:firstLine="0"/>
              <w:jc w:val="left"/>
            </w:pPr>
            <w:r>
              <w:t xml:space="preserve">Behavioural signs </w:t>
            </w:r>
          </w:p>
        </w:tc>
      </w:tr>
      <w:tr w:rsidR="00494F6D" w14:paraId="49B4C82A" w14:textId="77777777">
        <w:trPr>
          <w:trHeight w:val="282"/>
        </w:trPr>
        <w:tc>
          <w:tcPr>
            <w:tcW w:w="2096" w:type="dxa"/>
            <w:tcBorders>
              <w:top w:val="single" w:sz="4" w:space="0" w:color="000000"/>
              <w:left w:val="single" w:sz="4" w:space="0" w:color="000000"/>
              <w:bottom w:val="single" w:sz="4" w:space="0" w:color="000000"/>
              <w:right w:val="single" w:sz="4" w:space="0" w:color="000000"/>
            </w:tcBorders>
            <w:shd w:val="clear" w:color="auto" w:fill="0070C0"/>
          </w:tcPr>
          <w:p w14:paraId="3DBCAC34" w14:textId="77777777" w:rsidR="00494F6D" w:rsidRDefault="0080270A">
            <w:pPr>
              <w:spacing w:after="0" w:line="259" w:lineRule="auto"/>
              <w:ind w:left="4" w:right="0" w:firstLine="0"/>
              <w:jc w:val="left"/>
            </w:pPr>
            <w:r>
              <w:rPr>
                <w:color w:val="0070C0"/>
              </w:rP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0070C0"/>
          </w:tcPr>
          <w:p w14:paraId="0A271E90" w14:textId="77777777" w:rsidR="00494F6D" w:rsidRDefault="0080270A">
            <w:pPr>
              <w:spacing w:after="0" w:line="259" w:lineRule="auto"/>
              <w:ind w:left="0" w:right="0" w:firstLine="0"/>
              <w:jc w:val="left"/>
            </w:pPr>
            <w:r>
              <w:rPr>
                <w:color w:val="0070C0"/>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0070C0"/>
          </w:tcPr>
          <w:p w14:paraId="19CC325D" w14:textId="77777777" w:rsidR="00494F6D" w:rsidRDefault="0080270A">
            <w:pPr>
              <w:spacing w:after="0" w:line="259" w:lineRule="auto"/>
              <w:ind w:left="0" w:right="0" w:firstLine="0"/>
              <w:jc w:val="left"/>
            </w:pPr>
            <w:r>
              <w:rPr>
                <w:color w:val="0070C0"/>
              </w:rPr>
              <w:t xml:space="preserve"> </w:t>
            </w:r>
          </w:p>
        </w:tc>
      </w:tr>
      <w:tr w:rsidR="00494F6D" w14:paraId="5AACA24E" w14:textId="77777777">
        <w:trPr>
          <w:trHeight w:val="1393"/>
        </w:trPr>
        <w:tc>
          <w:tcPr>
            <w:tcW w:w="2096" w:type="dxa"/>
            <w:tcBorders>
              <w:top w:val="single" w:sz="4" w:space="0" w:color="000000"/>
              <w:left w:val="single" w:sz="4" w:space="0" w:color="000000"/>
              <w:bottom w:val="single" w:sz="4" w:space="0" w:color="000000"/>
              <w:right w:val="single" w:sz="4" w:space="0" w:color="000000"/>
            </w:tcBorders>
          </w:tcPr>
          <w:p w14:paraId="376FDDCF" w14:textId="77777777" w:rsidR="00494F6D" w:rsidRDefault="0080270A">
            <w:pPr>
              <w:spacing w:after="0" w:line="259" w:lineRule="auto"/>
              <w:ind w:left="4" w:right="0" w:firstLine="0"/>
              <w:jc w:val="left"/>
            </w:pPr>
            <w:r>
              <w:t xml:space="preserve">Physical abuse </w:t>
            </w:r>
          </w:p>
        </w:tc>
        <w:tc>
          <w:tcPr>
            <w:tcW w:w="3542" w:type="dxa"/>
            <w:tcBorders>
              <w:top w:val="single" w:sz="4" w:space="0" w:color="000000"/>
              <w:left w:val="single" w:sz="4" w:space="0" w:color="000000"/>
              <w:bottom w:val="single" w:sz="4" w:space="0" w:color="000000"/>
              <w:right w:val="single" w:sz="4" w:space="0" w:color="000000"/>
            </w:tcBorders>
          </w:tcPr>
          <w:p w14:paraId="599D0CEA" w14:textId="77777777" w:rsidR="00494F6D" w:rsidRDefault="0080270A">
            <w:pPr>
              <w:spacing w:after="0" w:line="259" w:lineRule="auto"/>
              <w:ind w:left="0" w:right="0" w:firstLine="0"/>
              <w:jc w:val="left"/>
            </w:pPr>
            <w:r>
              <w:t xml:space="preserve">Physical signs such as unexplained and unusual bruising, finger and strap marks, injuries, cigarette burns, bite marks, fractures, scalds, missing teeth.  </w:t>
            </w:r>
          </w:p>
        </w:tc>
        <w:tc>
          <w:tcPr>
            <w:tcW w:w="3824" w:type="dxa"/>
            <w:tcBorders>
              <w:top w:val="single" w:sz="4" w:space="0" w:color="000000"/>
              <w:left w:val="single" w:sz="4" w:space="0" w:color="000000"/>
              <w:bottom w:val="single" w:sz="4" w:space="0" w:color="000000"/>
              <w:right w:val="single" w:sz="4" w:space="0" w:color="000000"/>
            </w:tcBorders>
          </w:tcPr>
          <w:p w14:paraId="7905481E" w14:textId="77777777" w:rsidR="00494F6D" w:rsidRDefault="0080270A">
            <w:pPr>
              <w:spacing w:after="0" w:line="259" w:lineRule="auto"/>
              <w:ind w:left="0" w:right="10" w:firstLine="0"/>
              <w:jc w:val="left"/>
            </w:pPr>
            <w:r>
              <w:t xml:space="preserve">Behavioural signs such as fear of contact, aggression, temper, running away, fear of going home, reluctance to change or uncover body, depression, withdrawal, bullying or abuse of others. </w:t>
            </w:r>
          </w:p>
        </w:tc>
      </w:tr>
      <w:tr w:rsidR="00494F6D" w14:paraId="59DAA983" w14:textId="77777777">
        <w:trPr>
          <w:trHeight w:val="286"/>
        </w:trPr>
        <w:tc>
          <w:tcPr>
            <w:tcW w:w="2096" w:type="dxa"/>
            <w:tcBorders>
              <w:top w:val="single" w:sz="4" w:space="0" w:color="000000"/>
              <w:left w:val="single" w:sz="4" w:space="0" w:color="000000"/>
              <w:bottom w:val="single" w:sz="4" w:space="0" w:color="000000"/>
              <w:right w:val="single" w:sz="4" w:space="0" w:color="000000"/>
            </w:tcBorders>
            <w:shd w:val="clear" w:color="auto" w:fill="0070C0"/>
          </w:tcPr>
          <w:p w14:paraId="2BDB6A78" w14:textId="77777777" w:rsidR="00494F6D" w:rsidRDefault="0080270A">
            <w:pPr>
              <w:spacing w:after="0" w:line="259" w:lineRule="auto"/>
              <w:ind w:left="4" w:right="0" w:firstLine="0"/>
              <w:jc w:val="left"/>
            </w:pPr>
            <w: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0070C0"/>
          </w:tcPr>
          <w:p w14:paraId="1B905929" w14:textId="77777777" w:rsidR="00494F6D" w:rsidRDefault="0080270A">
            <w:pPr>
              <w:spacing w:after="0" w:line="259" w:lineRule="auto"/>
              <w:ind w:left="0" w:right="0" w:firstLine="0"/>
              <w:jc w:val="left"/>
            </w:pPr>
            <w: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0070C0"/>
          </w:tcPr>
          <w:p w14:paraId="0BB92C06" w14:textId="77777777" w:rsidR="00494F6D" w:rsidRDefault="0080270A">
            <w:pPr>
              <w:spacing w:after="0" w:line="259" w:lineRule="auto"/>
              <w:ind w:left="0" w:right="0" w:firstLine="0"/>
              <w:jc w:val="left"/>
            </w:pPr>
            <w:r>
              <w:t xml:space="preserve"> </w:t>
            </w:r>
          </w:p>
        </w:tc>
      </w:tr>
      <w:tr w:rsidR="00494F6D" w14:paraId="137E05A4" w14:textId="77777777">
        <w:trPr>
          <w:trHeight w:val="1390"/>
        </w:trPr>
        <w:tc>
          <w:tcPr>
            <w:tcW w:w="2096" w:type="dxa"/>
            <w:tcBorders>
              <w:top w:val="single" w:sz="4" w:space="0" w:color="000000"/>
              <w:left w:val="single" w:sz="4" w:space="0" w:color="000000"/>
              <w:bottom w:val="single" w:sz="4" w:space="0" w:color="000000"/>
              <w:right w:val="single" w:sz="4" w:space="0" w:color="000000"/>
            </w:tcBorders>
          </w:tcPr>
          <w:p w14:paraId="34A5DD6F" w14:textId="77777777" w:rsidR="00494F6D" w:rsidRDefault="0080270A">
            <w:pPr>
              <w:spacing w:after="0" w:line="259" w:lineRule="auto"/>
              <w:ind w:left="4" w:right="0" w:firstLine="0"/>
              <w:jc w:val="left"/>
            </w:pPr>
            <w:r>
              <w:t xml:space="preserve">Neglect </w:t>
            </w:r>
          </w:p>
        </w:tc>
        <w:tc>
          <w:tcPr>
            <w:tcW w:w="3542" w:type="dxa"/>
            <w:tcBorders>
              <w:top w:val="single" w:sz="4" w:space="0" w:color="000000"/>
              <w:left w:val="single" w:sz="4" w:space="0" w:color="000000"/>
              <w:bottom w:val="single" w:sz="4" w:space="0" w:color="000000"/>
              <w:right w:val="single" w:sz="4" w:space="0" w:color="000000"/>
            </w:tcBorders>
          </w:tcPr>
          <w:p w14:paraId="5A2CB2CE" w14:textId="77777777" w:rsidR="00494F6D" w:rsidRDefault="0080270A">
            <w:pPr>
              <w:spacing w:after="0" w:line="259" w:lineRule="auto"/>
              <w:ind w:left="0" w:right="0" w:firstLine="0"/>
              <w:jc w:val="left"/>
            </w:pPr>
            <w:r>
              <w:t xml:space="preserve">Physical signs such as constant hunger, ill-fitting or inappropriate clothes, weight change, untreated conditions, continual minor Infections, failure to supply hearing aids, glasses and or inhalers. </w:t>
            </w:r>
          </w:p>
        </w:tc>
        <w:tc>
          <w:tcPr>
            <w:tcW w:w="3824" w:type="dxa"/>
            <w:tcBorders>
              <w:top w:val="single" w:sz="4" w:space="0" w:color="000000"/>
              <w:left w:val="single" w:sz="4" w:space="0" w:color="000000"/>
              <w:bottom w:val="single" w:sz="4" w:space="0" w:color="000000"/>
              <w:right w:val="single" w:sz="4" w:space="0" w:color="000000"/>
            </w:tcBorders>
          </w:tcPr>
          <w:p w14:paraId="7FD46D9C" w14:textId="77777777" w:rsidR="00494F6D" w:rsidRDefault="0080270A">
            <w:pPr>
              <w:spacing w:after="0" w:line="259" w:lineRule="auto"/>
              <w:ind w:left="0" w:right="27" w:firstLine="0"/>
              <w:jc w:val="left"/>
            </w:pPr>
            <w:r>
              <w:t xml:space="preserve">Behavioural signs such as always being tired, early or late, absent, few friends, regularly left alone, stealing, no money, parent or carer not attending or supportive. </w:t>
            </w:r>
          </w:p>
        </w:tc>
      </w:tr>
      <w:tr w:rsidR="00494F6D" w14:paraId="765A8381" w14:textId="77777777">
        <w:trPr>
          <w:trHeight w:val="286"/>
        </w:trPr>
        <w:tc>
          <w:tcPr>
            <w:tcW w:w="2096" w:type="dxa"/>
            <w:tcBorders>
              <w:top w:val="single" w:sz="4" w:space="0" w:color="000000"/>
              <w:left w:val="single" w:sz="4" w:space="0" w:color="000000"/>
              <w:bottom w:val="single" w:sz="4" w:space="0" w:color="000000"/>
              <w:right w:val="single" w:sz="4" w:space="0" w:color="000000"/>
            </w:tcBorders>
            <w:shd w:val="clear" w:color="auto" w:fill="0070C0"/>
          </w:tcPr>
          <w:p w14:paraId="64AB23BE" w14:textId="77777777" w:rsidR="00494F6D" w:rsidRDefault="0080270A">
            <w:pPr>
              <w:spacing w:after="0" w:line="259" w:lineRule="auto"/>
              <w:ind w:left="4" w:right="0" w:firstLine="0"/>
              <w:jc w:val="left"/>
            </w:pPr>
            <w: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0070C0"/>
          </w:tcPr>
          <w:p w14:paraId="14870E96" w14:textId="77777777" w:rsidR="00494F6D" w:rsidRDefault="0080270A">
            <w:pPr>
              <w:spacing w:after="0" w:line="259" w:lineRule="auto"/>
              <w:ind w:left="0" w:right="0" w:firstLine="0"/>
              <w:jc w:val="left"/>
            </w:pPr>
            <w: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0070C0"/>
          </w:tcPr>
          <w:p w14:paraId="1C474CD0" w14:textId="77777777" w:rsidR="00494F6D" w:rsidRDefault="0080270A">
            <w:pPr>
              <w:spacing w:after="0" w:line="259" w:lineRule="auto"/>
              <w:ind w:left="0" w:right="0" w:firstLine="0"/>
              <w:jc w:val="left"/>
            </w:pPr>
            <w:r>
              <w:t xml:space="preserve"> </w:t>
            </w:r>
          </w:p>
        </w:tc>
      </w:tr>
      <w:tr w:rsidR="00494F6D" w14:paraId="59394273" w14:textId="77777777">
        <w:trPr>
          <w:trHeight w:val="1668"/>
        </w:trPr>
        <w:tc>
          <w:tcPr>
            <w:tcW w:w="2096" w:type="dxa"/>
            <w:tcBorders>
              <w:top w:val="single" w:sz="4" w:space="0" w:color="000000"/>
              <w:left w:val="single" w:sz="4" w:space="0" w:color="000000"/>
              <w:bottom w:val="single" w:sz="4" w:space="0" w:color="000000"/>
              <w:right w:val="single" w:sz="4" w:space="0" w:color="000000"/>
            </w:tcBorders>
          </w:tcPr>
          <w:p w14:paraId="0973D1B2" w14:textId="77777777" w:rsidR="00494F6D" w:rsidRDefault="0080270A">
            <w:pPr>
              <w:spacing w:after="0" w:line="259" w:lineRule="auto"/>
              <w:ind w:left="4" w:right="0" w:firstLine="0"/>
              <w:jc w:val="left"/>
            </w:pPr>
            <w:r>
              <w:t xml:space="preserve">Sexual abuse </w:t>
            </w:r>
          </w:p>
        </w:tc>
        <w:tc>
          <w:tcPr>
            <w:tcW w:w="3542" w:type="dxa"/>
            <w:tcBorders>
              <w:top w:val="single" w:sz="4" w:space="0" w:color="000000"/>
              <w:left w:val="single" w:sz="4" w:space="0" w:color="000000"/>
              <w:bottom w:val="single" w:sz="4" w:space="0" w:color="000000"/>
              <w:right w:val="single" w:sz="4" w:space="0" w:color="000000"/>
            </w:tcBorders>
          </w:tcPr>
          <w:p w14:paraId="3B404772" w14:textId="77777777" w:rsidR="00494F6D" w:rsidRDefault="0080270A">
            <w:pPr>
              <w:spacing w:after="0" w:line="259" w:lineRule="auto"/>
              <w:ind w:left="0" w:right="0" w:firstLine="0"/>
              <w:jc w:val="left"/>
            </w:pPr>
            <w:r>
              <w:t xml:space="preserve">Physical signs such as genital pain, itching, bleeding, bruising, discharge, stomach pains, discomfort, pregnancy, incontinence, urinary infections or STDs, thrush, anal pain on passing motions. </w:t>
            </w:r>
          </w:p>
        </w:tc>
        <w:tc>
          <w:tcPr>
            <w:tcW w:w="3824" w:type="dxa"/>
            <w:tcBorders>
              <w:top w:val="single" w:sz="4" w:space="0" w:color="000000"/>
              <w:left w:val="single" w:sz="4" w:space="0" w:color="000000"/>
              <w:bottom w:val="single" w:sz="4" w:space="0" w:color="000000"/>
              <w:right w:val="single" w:sz="4" w:space="0" w:color="000000"/>
            </w:tcBorders>
          </w:tcPr>
          <w:p w14:paraId="2C01B995" w14:textId="77777777" w:rsidR="00494F6D" w:rsidRDefault="0080270A">
            <w:pPr>
              <w:spacing w:after="0" w:line="259" w:lineRule="auto"/>
              <w:ind w:left="0" w:right="0" w:firstLine="0"/>
              <w:jc w:val="left"/>
            </w:pPr>
            <w:r>
              <w:t xml:space="preserve">Behavioural signs such as apparent fear of someone, nightmares, running away,  sexually explicit knowledge or behaviour, masturbation, bed-wetting, eating problems, substance abuse, unexplained money or gifts, acting out with toys, self-harm. </w:t>
            </w:r>
          </w:p>
        </w:tc>
      </w:tr>
      <w:tr w:rsidR="00494F6D" w14:paraId="6D52C52B" w14:textId="77777777">
        <w:trPr>
          <w:trHeight w:val="286"/>
        </w:trPr>
        <w:tc>
          <w:tcPr>
            <w:tcW w:w="2096" w:type="dxa"/>
            <w:tcBorders>
              <w:top w:val="single" w:sz="4" w:space="0" w:color="000000"/>
              <w:left w:val="single" w:sz="4" w:space="0" w:color="000000"/>
              <w:bottom w:val="single" w:sz="4" w:space="0" w:color="000000"/>
              <w:right w:val="single" w:sz="4" w:space="0" w:color="000000"/>
            </w:tcBorders>
            <w:shd w:val="clear" w:color="auto" w:fill="0070C0"/>
          </w:tcPr>
          <w:p w14:paraId="04B70DE6" w14:textId="77777777" w:rsidR="00494F6D" w:rsidRDefault="0080270A">
            <w:pPr>
              <w:spacing w:after="0" w:line="259" w:lineRule="auto"/>
              <w:ind w:left="4" w:right="0" w:firstLine="0"/>
              <w:jc w:val="left"/>
            </w:pPr>
            <w: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0070C0"/>
          </w:tcPr>
          <w:p w14:paraId="7D9CD50B" w14:textId="77777777" w:rsidR="00494F6D" w:rsidRDefault="0080270A">
            <w:pPr>
              <w:spacing w:after="0" w:line="259" w:lineRule="auto"/>
              <w:ind w:left="0" w:right="0" w:firstLine="0"/>
              <w:jc w:val="left"/>
            </w:pPr>
            <w: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0070C0"/>
          </w:tcPr>
          <w:p w14:paraId="04A5F272" w14:textId="77777777" w:rsidR="00494F6D" w:rsidRDefault="0080270A">
            <w:pPr>
              <w:spacing w:after="0" w:line="259" w:lineRule="auto"/>
              <w:ind w:left="0" w:right="0" w:firstLine="0"/>
              <w:jc w:val="left"/>
            </w:pPr>
            <w:r>
              <w:t xml:space="preserve"> </w:t>
            </w:r>
          </w:p>
        </w:tc>
      </w:tr>
      <w:tr w:rsidR="00494F6D" w14:paraId="515367A9" w14:textId="77777777">
        <w:trPr>
          <w:trHeight w:val="1946"/>
        </w:trPr>
        <w:tc>
          <w:tcPr>
            <w:tcW w:w="2096" w:type="dxa"/>
            <w:tcBorders>
              <w:top w:val="single" w:sz="4" w:space="0" w:color="000000"/>
              <w:left w:val="single" w:sz="4" w:space="0" w:color="000000"/>
              <w:bottom w:val="single" w:sz="4" w:space="0" w:color="000000"/>
              <w:right w:val="single" w:sz="4" w:space="0" w:color="000000"/>
            </w:tcBorders>
          </w:tcPr>
          <w:p w14:paraId="1B6306F2" w14:textId="77777777" w:rsidR="00494F6D" w:rsidRDefault="0080270A">
            <w:pPr>
              <w:spacing w:after="0" w:line="259" w:lineRule="auto"/>
              <w:ind w:left="4" w:right="0" w:firstLine="0"/>
              <w:jc w:val="left"/>
            </w:pPr>
            <w:r>
              <w:t xml:space="preserve">Bullying </w:t>
            </w:r>
          </w:p>
        </w:tc>
        <w:tc>
          <w:tcPr>
            <w:tcW w:w="3542" w:type="dxa"/>
            <w:tcBorders>
              <w:top w:val="single" w:sz="4" w:space="0" w:color="000000"/>
              <w:left w:val="single" w:sz="4" w:space="0" w:color="000000"/>
              <w:bottom w:val="single" w:sz="4" w:space="0" w:color="000000"/>
              <w:right w:val="single" w:sz="4" w:space="0" w:color="000000"/>
            </w:tcBorders>
          </w:tcPr>
          <w:p w14:paraId="410E435D" w14:textId="77777777" w:rsidR="00494F6D" w:rsidRDefault="0080270A">
            <w:pPr>
              <w:spacing w:line="239" w:lineRule="auto"/>
              <w:ind w:left="0" w:right="0" w:firstLine="0"/>
              <w:jc w:val="left"/>
            </w:pPr>
            <w:r>
              <w:t xml:space="preserve">Physical signs such as weight change, unexplained injuries and bruising, stomach and headaches, bed-wetting, disturbed sleep, hair pulled out. </w:t>
            </w:r>
          </w:p>
          <w:p w14:paraId="5B3B0B45" w14:textId="77777777" w:rsidR="00494F6D" w:rsidRDefault="0080270A">
            <w:pPr>
              <w:spacing w:after="0" w:line="259" w:lineRule="auto"/>
              <w:ind w:left="0" w:right="0" w:firstLine="0"/>
              <w:jc w:val="left"/>
            </w:pPr>
            <w: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032C30A9" w14:textId="77777777" w:rsidR="00494F6D" w:rsidRDefault="0080270A">
            <w:pPr>
              <w:spacing w:after="0" w:line="259" w:lineRule="auto"/>
              <w:ind w:left="0" w:right="0" w:firstLine="0"/>
              <w:jc w:val="left"/>
            </w:pPr>
            <w:r>
              <w:t xml:space="preserve">Behavioural signs such as difficulty making friends, anxiety over school, truancy, withdrawn, anger, moodiness, suicide attempts, reduced performance, money and possessions reported as lost, stealing from within the family, </w:t>
            </w:r>
            <w:r>
              <w:lastRenderedPageBreak/>
              <w:t xml:space="preserve">distress and anxiety on reading texts or e-mails.  </w:t>
            </w:r>
          </w:p>
        </w:tc>
      </w:tr>
      <w:tr w:rsidR="00494F6D" w14:paraId="4A924849" w14:textId="77777777">
        <w:trPr>
          <w:trHeight w:val="282"/>
        </w:trPr>
        <w:tc>
          <w:tcPr>
            <w:tcW w:w="2096" w:type="dxa"/>
            <w:tcBorders>
              <w:top w:val="single" w:sz="4" w:space="0" w:color="000000"/>
              <w:left w:val="single" w:sz="4" w:space="0" w:color="000000"/>
              <w:bottom w:val="single" w:sz="4" w:space="0" w:color="000000"/>
              <w:right w:val="single" w:sz="4" w:space="0" w:color="000000"/>
            </w:tcBorders>
            <w:shd w:val="clear" w:color="auto" w:fill="0070C0"/>
          </w:tcPr>
          <w:p w14:paraId="07BC94F1" w14:textId="77777777" w:rsidR="00494F6D" w:rsidRDefault="0080270A">
            <w:pPr>
              <w:spacing w:after="0" w:line="259" w:lineRule="auto"/>
              <w:ind w:left="4" w:right="0" w:firstLine="0"/>
              <w:jc w:val="left"/>
            </w:pPr>
            <w:r>
              <w:lastRenderedPageBreak/>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0070C0"/>
          </w:tcPr>
          <w:p w14:paraId="68AAA429" w14:textId="77777777" w:rsidR="00494F6D" w:rsidRDefault="0080270A">
            <w:pPr>
              <w:spacing w:after="0" w:line="259" w:lineRule="auto"/>
              <w:ind w:left="0" w:right="0" w:firstLine="0"/>
              <w:jc w:val="left"/>
            </w:pPr>
            <w: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0070C0"/>
          </w:tcPr>
          <w:p w14:paraId="7568A517" w14:textId="77777777" w:rsidR="00494F6D" w:rsidRDefault="0080270A">
            <w:pPr>
              <w:spacing w:after="0" w:line="259" w:lineRule="auto"/>
              <w:ind w:left="0" w:right="0" w:firstLine="0"/>
              <w:jc w:val="left"/>
            </w:pPr>
            <w:r>
              <w:t xml:space="preserve"> </w:t>
            </w:r>
          </w:p>
        </w:tc>
      </w:tr>
      <w:tr w:rsidR="00494F6D" w14:paraId="1FE03556" w14:textId="77777777">
        <w:trPr>
          <w:trHeight w:val="1392"/>
        </w:trPr>
        <w:tc>
          <w:tcPr>
            <w:tcW w:w="2096" w:type="dxa"/>
            <w:tcBorders>
              <w:top w:val="single" w:sz="4" w:space="0" w:color="000000"/>
              <w:left w:val="single" w:sz="4" w:space="0" w:color="000000"/>
              <w:bottom w:val="single" w:sz="4" w:space="0" w:color="000000"/>
              <w:right w:val="single" w:sz="4" w:space="0" w:color="000000"/>
            </w:tcBorders>
          </w:tcPr>
          <w:p w14:paraId="68EBE5C5" w14:textId="77777777" w:rsidR="00494F6D" w:rsidRDefault="0080270A">
            <w:pPr>
              <w:spacing w:after="0" w:line="259" w:lineRule="auto"/>
              <w:ind w:left="4" w:right="0" w:firstLine="0"/>
              <w:jc w:val="left"/>
            </w:pPr>
            <w:r>
              <w:t xml:space="preserve">Emotional abuse </w:t>
            </w:r>
          </w:p>
        </w:tc>
        <w:tc>
          <w:tcPr>
            <w:tcW w:w="3542" w:type="dxa"/>
            <w:tcBorders>
              <w:top w:val="single" w:sz="4" w:space="0" w:color="000000"/>
              <w:left w:val="single" w:sz="4" w:space="0" w:color="000000"/>
              <w:bottom w:val="single" w:sz="4" w:space="0" w:color="000000"/>
              <w:right w:val="single" w:sz="4" w:space="0" w:color="000000"/>
            </w:tcBorders>
          </w:tcPr>
          <w:p w14:paraId="3CDA9AD2" w14:textId="77777777" w:rsidR="00494F6D" w:rsidRDefault="0080270A">
            <w:pPr>
              <w:spacing w:after="0" w:line="259" w:lineRule="auto"/>
              <w:ind w:left="0" w:right="0" w:firstLine="0"/>
              <w:jc w:val="left"/>
            </w:pPr>
            <w:r>
              <w:t xml:space="preserve">Physical signs such as weight change, lack of growth or development, unexplained speech disorders, self-harm, clothing inappropriate for child’s age, gender or culture etc. </w:t>
            </w:r>
          </w:p>
        </w:tc>
        <w:tc>
          <w:tcPr>
            <w:tcW w:w="3824" w:type="dxa"/>
            <w:tcBorders>
              <w:top w:val="single" w:sz="4" w:space="0" w:color="000000"/>
              <w:left w:val="single" w:sz="4" w:space="0" w:color="000000"/>
              <w:bottom w:val="single" w:sz="4" w:space="0" w:color="000000"/>
              <w:right w:val="single" w:sz="4" w:space="0" w:color="000000"/>
            </w:tcBorders>
          </w:tcPr>
          <w:p w14:paraId="2972457A" w14:textId="77777777" w:rsidR="00494F6D" w:rsidRDefault="0080270A">
            <w:pPr>
              <w:spacing w:after="0" w:line="259" w:lineRule="auto"/>
              <w:ind w:left="0" w:right="22" w:firstLine="0"/>
              <w:jc w:val="left"/>
            </w:pPr>
            <w:r>
              <w:t xml:space="preserve">Behavioural signs such as unable to play, fear of mistakes, fear of telling parents, withdrawn, unexplained speech and language difficulties, few friends. </w:t>
            </w:r>
          </w:p>
        </w:tc>
      </w:tr>
    </w:tbl>
    <w:p w14:paraId="776AD9D0" w14:textId="77777777" w:rsidR="00494F6D" w:rsidRDefault="0080270A">
      <w:pPr>
        <w:spacing w:after="0" w:line="259" w:lineRule="auto"/>
        <w:ind w:right="0" w:firstLine="0"/>
        <w:jc w:val="left"/>
      </w:pPr>
      <w:r>
        <w:rPr>
          <w:color w:val="FF0000"/>
        </w:rPr>
        <w:t xml:space="preserve"> </w:t>
      </w:r>
    </w:p>
    <w:p w14:paraId="15E5C404" w14:textId="77777777" w:rsidR="0080270A" w:rsidRDefault="0080270A">
      <w:pPr>
        <w:spacing w:after="0" w:line="259" w:lineRule="auto"/>
        <w:ind w:left="2" w:right="3317"/>
        <w:jc w:val="left"/>
        <w:rPr>
          <w:color w:val="0070C0"/>
          <w:u w:val="single" w:color="0070C0"/>
        </w:rPr>
      </w:pPr>
    </w:p>
    <w:p w14:paraId="783412F3" w14:textId="77777777" w:rsidR="0080270A" w:rsidRDefault="0080270A">
      <w:pPr>
        <w:spacing w:after="0" w:line="259" w:lineRule="auto"/>
        <w:ind w:left="2" w:right="3317"/>
        <w:jc w:val="left"/>
        <w:rPr>
          <w:color w:val="0070C0"/>
          <w:u w:val="single" w:color="0070C0"/>
        </w:rPr>
      </w:pPr>
    </w:p>
    <w:p w14:paraId="0E4EEEA6" w14:textId="77777777" w:rsidR="0080270A" w:rsidRDefault="0080270A">
      <w:pPr>
        <w:spacing w:after="0" w:line="259" w:lineRule="auto"/>
        <w:ind w:left="2" w:right="3317"/>
        <w:jc w:val="left"/>
        <w:rPr>
          <w:color w:val="0070C0"/>
          <w:u w:val="single" w:color="0070C0"/>
        </w:rPr>
      </w:pPr>
    </w:p>
    <w:p w14:paraId="1FFBB334" w14:textId="77777777" w:rsidR="0080270A" w:rsidRDefault="0080270A">
      <w:pPr>
        <w:spacing w:after="0" w:line="259" w:lineRule="auto"/>
        <w:ind w:left="2" w:right="3317"/>
        <w:jc w:val="left"/>
        <w:rPr>
          <w:color w:val="0070C0"/>
          <w:u w:val="single" w:color="0070C0"/>
        </w:rPr>
      </w:pPr>
    </w:p>
    <w:p w14:paraId="7936A6AF" w14:textId="77777777" w:rsidR="0080270A" w:rsidRDefault="0080270A">
      <w:pPr>
        <w:spacing w:after="0" w:line="259" w:lineRule="auto"/>
        <w:ind w:left="2" w:right="3317"/>
        <w:jc w:val="left"/>
        <w:rPr>
          <w:color w:val="0070C0"/>
          <w:u w:val="single" w:color="0070C0"/>
        </w:rPr>
      </w:pPr>
    </w:p>
    <w:p w14:paraId="27B471D2" w14:textId="77777777" w:rsidR="0080270A" w:rsidRDefault="0080270A">
      <w:pPr>
        <w:spacing w:after="0" w:line="259" w:lineRule="auto"/>
        <w:ind w:left="2" w:right="3317"/>
        <w:jc w:val="left"/>
        <w:rPr>
          <w:color w:val="0070C0"/>
          <w:u w:val="single" w:color="0070C0"/>
        </w:rPr>
      </w:pPr>
    </w:p>
    <w:p w14:paraId="3FC4F9EE" w14:textId="77777777" w:rsidR="0080270A" w:rsidRDefault="0080270A">
      <w:pPr>
        <w:spacing w:after="0" w:line="259" w:lineRule="auto"/>
        <w:ind w:left="2" w:right="3317"/>
        <w:jc w:val="left"/>
        <w:rPr>
          <w:color w:val="0070C0"/>
          <w:u w:val="single" w:color="0070C0"/>
        </w:rPr>
      </w:pPr>
    </w:p>
    <w:p w14:paraId="73C43108" w14:textId="77777777" w:rsidR="0080270A" w:rsidRDefault="0080270A">
      <w:pPr>
        <w:spacing w:after="0" w:line="259" w:lineRule="auto"/>
        <w:ind w:left="2" w:right="3317"/>
        <w:jc w:val="left"/>
        <w:rPr>
          <w:color w:val="0070C0"/>
          <w:u w:val="single" w:color="0070C0"/>
        </w:rPr>
      </w:pPr>
    </w:p>
    <w:p w14:paraId="530C6893" w14:textId="77777777" w:rsidR="0080270A" w:rsidRDefault="0080270A">
      <w:pPr>
        <w:spacing w:after="0" w:line="259" w:lineRule="auto"/>
        <w:ind w:left="2" w:right="3317"/>
        <w:jc w:val="left"/>
        <w:rPr>
          <w:color w:val="0070C0"/>
          <w:u w:val="single" w:color="0070C0"/>
        </w:rPr>
      </w:pPr>
    </w:p>
    <w:p w14:paraId="18D5EAE6" w14:textId="77777777" w:rsidR="0080270A" w:rsidRDefault="0080270A">
      <w:pPr>
        <w:spacing w:after="0" w:line="259" w:lineRule="auto"/>
        <w:ind w:left="2" w:right="3317"/>
        <w:jc w:val="left"/>
        <w:rPr>
          <w:color w:val="0070C0"/>
          <w:u w:val="single" w:color="0070C0"/>
        </w:rPr>
      </w:pPr>
    </w:p>
    <w:p w14:paraId="7F8B7A9A" w14:textId="77777777" w:rsidR="0080270A" w:rsidRDefault="0080270A">
      <w:pPr>
        <w:spacing w:after="0" w:line="259" w:lineRule="auto"/>
        <w:ind w:left="2" w:right="3317"/>
        <w:jc w:val="left"/>
        <w:rPr>
          <w:color w:val="0070C0"/>
          <w:u w:val="single" w:color="0070C0"/>
        </w:rPr>
      </w:pPr>
    </w:p>
    <w:p w14:paraId="72F4916B" w14:textId="77777777" w:rsidR="0080270A" w:rsidRDefault="0080270A">
      <w:pPr>
        <w:spacing w:after="0" w:line="259" w:lineRule="auto"/>
        <w:ind w:left="2" w:right="3317"/>
        <w:jc w:val="left"/>
        <w:rPr>
          <w:color w:val="0070C0"/>
          <w:u w:val="single" w:color="0070C0"/>
        </w:rPr>
      </w:pPr>
    </w:p>
    <w:p w14:paraId="41448869" w14:textId="77777777" w:rsidR="0080270A" w:rsidRDefault="0080270A">
      <w:pPr>
        <w:spacing w:after="0" w:line="259" w:lineRule="auto"/>
        <w:ind w:left="2" w:right="3317"/>
        <w:jc w:val="left"/>
        <w:rPr>
          <w:color w:val="0070C0"/>
          <w:u w:val="single" w:color="0070C0"/>
        </w:rPr>
      </w:pPr>
    </w:p>
    <w:p w14:paraId="0003B414" w14:textId="77777777" w:rsidR="0080270A" w:rsidRDefault="0080270A">
      <w:pPr>
        <w:spacing w:after="0" w:line="259" w:lineRule="auto"/>
        <w:ind w:left="2" w:right="3317"/>
        <w:jc w:val="left"/>
        <w:rPr>
          <w:color w:val="0070C0"/>
          <w:u w:val="single" w:color="0070C0"/>
        </w:rPr>
      </w:pPr>
    </w:p>
    <w:p w14:paraId="4FE9FF20" w14:textId="77777777" w:rsidR="0080270A" w:rsidRDefault="0080270A">
      <w:pPr>
        <w:spacing w:after="0" w:line="259" w:lineRule="auto"/>
        <w:ind w:left="2" w:right="3317"/>
        <w:jc w:val="left"/>
        <w:rPr>
          <w:color w:val="0070C0"/>
          <w:u w:val="single" w:color="0070C0"/>
        </w:rPr>
      </w:pPr>
    </w:p>
    <w:p w14:paraId="524DA46B" w14:textId="77777777" w:rsidR="0080270A" w:rsidRDefault="0080270A">
      <w:pPr>
        <w:spacing w:after="0" w:line="259" w:lineRule="auto"/>
        <w:ind w:left="2" w:right="3317"/>
        <w:jc w:val="left"/>
        <w:rPr>
          <w:color w:val="0070C0"/>
          <w:u w:val="single" w:color="0070C0"/>
        </w:rPr>
      </w:pPr>
    </w:p>
    <w:p w14:paraId="0AD47A73" w14:textId="77777777" w:rsidR="0080270A" w:rsidRDefault="0080270A">
      <w:pPr>
        <w:spacing w:after="0" w:line="259" w:lineRule="auto"/>
        <w:ind w:left="2" w:right="3317"/>
        <w:jc w:val="left"/>
        <w:rPr>
          <w:color w:val="0070C0"/>
          <w:u w:val="single" w:color="0070C0"/>
        </w:rPr>
      </w:pPr>
    </w:p>
    <w:p w14:paraId="4A8175DB" w14:textId="77777777" w:rsidR="0080270A" w:rsidRDefault="0080270A">
      <w:pPr>
        <w:spacing w:after="0" w:line="259" w:lineRule="auto"/>
        <w:ind w:left="2" w:right="3317"/>
        <w:jc w:val="left"/>
        <w:rPr>
          <w:color w:val="0070C0"/>
          <w:u w:val="single" w:color="0070C0"/>
        </w:rPr>
      </w:pPr>
    </w:p>
    <w:p w14:paraId="1FBF1ADE" w14:textId="77777777" w:rsidR="0080270A" w:rsidRDefault="0080270A">
      <w:pPr>
        <w:spacing w:after="0" w:line="259" w:lineRule="auto"/>
        <w:ind w:left="2" w:right="3317"/>
        <w:jc w:val="left"/>
        <w:rPr>
          <w:color w:val="0070C0"/>
          <w:u w:val="single" w:color="0070C0"/>
        </w:rPr>
      </w:pPr>
    </w:p>
    <w:p w14:paraId="3944C31B" w14:textId="77777777" w:rsidR="0080270A" w:rsidRDefault="0080270A">
      <w:pPr>
        <w:spacing w:after="0" w:line="259" w:lineRule="auto"/>
        <w:ind w:left="2" w:right="3317"/>
        <w:jc w:val="left"/>
        <w:rPr>
          <w:color w:val="0070C0"/>
          <w:u w:val="single" w:color="0070C0"/>
        </w:rPr>
      </w:pPr>
    </w:p>
    <w:p w14:paraId="27C2A5E5" w14:textId="77777777" w:rsidR="0080270A" w:rsidRDefault="0080270A">
      <w:pPr>
        <w:spacing w:after="0" w:line="259" w:lineRule="auto"/>
        <w:ind w:left="2" w:right="3317"/>
        <w:jc w:val="left"/>
        <w:rPr>
          <w:color w:val="0070C0"/>
          <w:u w:val="single" w:color="0070C0"/>
        </w:rPr>
      </w:pPr>
    </w:p>
    <w:p w14:paraId="7ED5F780" w14:textId="77777777" w:rsidR="0080270A" w:rsidRDefault="0080270A">
      <w:pPr>
        <w:spacing w:after="0" w:line="259" w:lineRule="auto"/>
        <w:ind w:left="2" w:right="3317"/>
        <w:jc w:val="left"/>
        <w:rPr>
          <w:color w:val="0070C0"/>
          <w:u w:val="single" w:color="0070C0"/>
        </w:rPr>
      </w:pPr>
    </w:p>
    <w:p w14:paraId="14E39AAC" w14:textId="77777777" w:rsidR="0080270A" w:rsidRDefault="0080270A">
      <w:pPr>
        <w:spacing w:after="0" w:line="259" w:lineRule="auto"/>
        <w:ind w:left="2" w:right="3317"/>
        <w:jc w:val="left"/>
        <w:rPr>
          <w:color w:val="0070C0"/>
          <w:u w:val="single" w:color="0070C0"/>
        </w:rPr>
      </w:pPr>
    </w:p>
    <w:p w14:paraId="057BB78A" w14:textId="77777777" w:rsidR="0080270A" w:rsidRDefault="0080270A">
      <w:pPr>
        <w:spacing w:after="0" w:line="259" w:lineRule="auto"/>
        <w:ind w:left="2" w:right="3317"/>
        <w:jc w:val="left"/>
        <w:rPr>
          <w:color w:val="0070C0"/>
          <w:u w:val="single" w:color="0070C0"/>
        </w:rPr>
      </w:pPr>
    </w:p>
    <w:p w14:paraId="199D0AB0" w14:textId="77777777" w:rsidR="0080270A" w:rsidRDefault="0080270A">
      <w:pPr>
        <w:spacing w:after="0" w:line="259" w:lineRule="auto"/>
        <w:ind w:left="2" w:right="3317"/>
        <w:jc w:val="left"/>
        <w:rPr>
          <w:color w:val="0070C0"/>
          <w:u w:val="single" w:color="0070C0"/>
        </w:rPr>
      </w:pPr>
    </w:p>
    <w:p w14:paraId="4BA0C935" w14:textId="77777777" w:rsidR="0080270A" w:rsidRDefault="0080270A">
      <w:pPr>
        <w:spacing w:after="0" w:line="259" w:lineRule="auto"/>
        <w:ind w:left="2" w:right="3317"/>
        <w:jc w:val="left"/>
        <w:rPr>
          <w:color w:val="0070C0"/>
          <w:u w:val="single" w:color="0070C0"/>
        </w:rPr>
      </w:pPr>
    </w:p>
    <w:p w14:paraId="170F1B9D" w14:textId="77777777" w:rsidR="0080270A" w:rsidRDefault="0080270A">
      <w:pPr>
        <w:spacing w:after="0" w:line="259" w:lineRule="auto"/>
        <w:ind w:left="2" w:right="3317"/>
        <w:jc w:val="left"/>
        <w:rPr>
          <w:color w:val="0070C0"/>
          <w:u w:val="single" w:color="0070C0"/>
        </w:rPr>
      </w:pPr>
    </w:p>
    <w:p w14:paraId="411D9C54" w14:textId="77777777" w:rsidR="0080270A" w:rsidRDefault="0080270A">
      <w:pPr>
        <w:spacing w:after="0" w:line="259" w:lineRule="auto"/>
        <w:ind w:left="2" w:right="3317"/>
        <w:jc w:val="left"/>
        <w:rPr>
          <w:color w:val="0070C0"/>
          <w:u w:val="single" w:color="0070C0"/>
        </w:rPr>
      </w:pPr>
    </w:p>
    <w:p w14:paraId="19276EF5" w14:textId="77777777" w:rsidR="0080270A" w:rsidRDefault="0080270A">
      <w:pPr>
        <w:spacing w:after="0" w:line="259" w:lineRule="auto"/>
        <w:ind w:left="2" w:right="3317"/>
        <w:jc w:val="left"/>
        <w:rPr>
          <w:color w:val="0070C0"/>
          <w:u w:val="single" w:color="0070C0"/>
        </w:rPr>
      </w:pPr>
    </w:p>
    <w:p w14:paraId="449A6B13" w14:textId="77777777" w:rsidR="0080270A" w:rsidRDefault="0080270A">
      <w:pPr>
        <w:spacing w:after="0" w:line="259" w:lineRule="auto"/>
        <w:ind w:left="2" w:right="3317"/>
        <w:jc w:val="left"/>
        <w:rPr>
          <w:color w:val="0070C0"/>
          <w:u w:val="single" w:color="0070C0"/>
        </w:rPr>
      </w:pPr>
    </w:p>
    <w:p w14:paraId="75F9498A" w14:textId="77777777" w:rsidR="0080270A" w:rsidRDefault="0080270A">
      <w:pPr>
        <w:spacing w:after="0" w:line="259" w:lineRule="auto"/>
        <w:ind w:left="2" w:right="3317"/>
        <w:jc w:val="left"/>
        <w:rPr>
          <w:color w:val="0070C0"/>
          <w:u w:val="single" w:color="0070C0"/>
        </w:rPr>
      </w:pPr>
    </w:p>
    <w:p w14:paraId="5932FBE5" w14:textId="730A8766" w:rsidR="00494F6D" w:rsidRDefault="0080270A">
      <w:pPr>
        <w:spacing w:after="0" w:line="259" w:lineRule="auto"/>
        <w:ind w:left="2" w:right="3317"/>
        <w:jc w:val="left"/>
      </w:pPr>
      <w:r>
        <w:rPr>
          <w:color w:val="0070C0"/>
          <w:u w:val="single" w:color="0070C0"/>
        </w:rPr>
        <w:lastRenderedPageBreak/>
        <w:t>SAFEGUARDING</w:t>
      </w:r>
      <w:r>
        <w:rPr>
          <w:color w:val="0070C0"/>
          <w:sz w:val="19"/>
          <w:u w:val="single" w:color="0070C0"/>
        </w:rPr>
        <w:t xml:space="preserve"> </w:t>
      </w:r>
      <w:r>
        <w:rPr>
          <w:color w:val="0070C0"/>
          <w:u w:val="single" w:color="0070C0"/>
        </w:rPr>
        <w:t>CHILDREN</w:t>
      </w:r>
      <w:r>
        <w:rPr>
          <w:color w:val="0070C0"/>
          <w:sz w:val="19"/>
          <w:u w:val="single" w:color="0070C0"/>
        </w:rPr>
        <w:t xml:space="preserve"> </w:t>
      </w:r>
      <w:r>
        <w:rPr>
          <w:color w:val="0070C0"/>
          <w:u w:val="single" w:color="0070C0"/>
        </w:rPr>
        <w:t>POLICY</w:t>
      </w:r>
      <w:r>
        <w:rPr>
          <w:color w:val="0070C0"/>
          <w:sz w:val="19"/>
          <w:u w:val="single" w:color="0070C0"/>
        </w:rPr>
        <w:t xml:space="preserve"> </w:t>
      </w:r>
      <w:r>
        <w:rPr>
          <w:color w:val="0070C0"/>
          <w:u w:val="single" w:color="0070C0"/>
        </w:rPr>
        <w:t>&amp;</w:t>
      </w:r>
      <w:r>
        <w:rPr>
          <w:color w:val="0070C0"/>
          <w:sz w:val="19"/>
          <w:u w:val="single" w:color="0070C0"/>
        </w:rPr>
        <w:t xml:space="preserve"> </w:t>
      </w:r>
      <w:r>
        <w:rPr>
          <w:color w:val="0070C0"/>
          <w:u w:val="single" w:color="0070C0"/>
        </w:rPr>
        <w:t>PROCEDURES</w:t>
      </w:r>
      <w:r>
        <w:rPr>
          <w:color w:val="0070C0"/>
        </w:rPr>
        <w:t xml:space="preserve"> </w:t>
      </w:r>
    </w:p>
    <w:p w14:paraId="13F6596F" w14:textId="77777777" w:rsidR="00494F6D" w:rsidRDefault="0080270A">
      <w:pPr>
        <w:spacing w:after="0" w:line="259" w:lineRule="auto"/>
        <w:ind w:left="-5" w:right="0" w:hanging="10"/>
        <w:jc w:val="left"/>
      </w:pPr>
      <w:r>
        <w:rPr>
          <w:color w:val="0070C0"/>
          <w:sz w:val="25"/>
          <w:u w:val="single" w:color="0070C0"/>
        </w:rPr>
        <w:t>Appendix 2</w:t>
      </w:r>
      <w:r>
        <w:rPr>
          <w:color w:val="0070C0"/>
        </w:rPr>
        <w:t xml:space="preserve"> </w:t>
      </w:r>
    </w:p>
    <w:p w14:paraId="6CD1B79C" w14:textId="77777777" w:rsidR="00494F6D" w:rsidRDefault="0080270A">
      <w:pPr>
        <w:spacing w:after="0" w:line="259" w:lineRule="auto"/>
        <w:ind w:right="0" w:firstLine="0"/>
        <w:jc w:val="left"/>
      </w:pPr>
      <w:r>
        <w:t xml:space="preserve"> </w:t>
      </w:r>
    </w:p>
    <w:p w14:paraId="447DD608" w14:textId="77777777" w:rsidR="00494F6D" w:rsidRDefault="0080270A">
      <w:pPr>
        <w:spacing w:after="13" w:line="249" w:lineRule="auto"/>
        <w:ind w:left="27" w:right="0" w:hanging="10"/>
        <w:jc w:val="left"/>
      </w:pPr>
      <w:r>
        <w:rPr>
          <w:color w:val="808080"/>
        </w:rPr>
        <w:t xml:space="preserve">Other applicable Club Policies: </w:t>
      </w:r>
    </w:p>
    <w:p w14:paraId="2A88BC36" w14:textId="77777777" w:rsidR="00494F6D" w:rsidRDefault="0080270A">
      <w:pPr>
        <w:spacing w:after="7" w:line="259" w:lineRule="auto"/>
        <w:ind w:right="0" w:firstLine="0"/>
        <w:jc w:val="left"/>
      </w:pPr>
      <w:r>
        <w:rPr>
          <w:color w:val="808080"/>
        </w:rPr>
        <w:t xml:space="preserve"> </w:t>
      </w:r>
    </w:p>
    <w:p w14:paraId="5AA92C25" w14:textId="77777777" w:rsidR="00494F6D" w:rsidRDefault="0080270A">
      <w:pPr>
        <w:numPr>
          <w:ilvl w:val="0"/>
          <w:numId w:val="12"/>
        </w:numPr>
        <w:spacing w:after="13" w:line="249" w:lineRule="auto"/>
        <w:ind w:right="0" w:hanging="360"/>
        <w:jc w:val="left"/>
      </w:pPr>
      <w:r>
        <w:rPr>
          <w:color w:val="808080"/>
        </w:rPr>
        <w:t>Medical Policy &amp; Procedures</w:t>
      </w:r>
      <w:r>
        <w:rPr>
          <w:rFonts w:ascii="Calibri" w:eastAsia="Calibri" w:hAnsi="Calibri" w:cs="Calibri"/>
        </w:rPr>
        <w:tab/>
      </w:r>
    </w:p>
    <w:p w14:paraId="270F810D" w14:textId="77777777" w:rsidR="00494F6D" w:rsidRDefault="0080270A">
      <w:pPr>
        <w:numPr>
          <w:ilvl w:val="0"/>
          <w:numId w:val="12"/>
        </w:numPr>
        <w:spacing w:after="13" w:line="249" w:lineRule="auto"/>
        <w:ind w:right="0" w:hanging="360"/>
        <w:jc w:val="left"/>
      </w:pPr>
      <w:r>
        <w:rPr>
          <w:color w:val="808080"/>
        </w:rPr>
        <w:t>Social Networking Policy</w:t>
      </w:r>
      <w:r>
        <w:rPr>
          <w:rFonts w:ascii="Calibri" w:eastAsia="Calibri" w:hAnsi="Calibri" w:cs="Calibri"/>
        </w:rPr>
        <w:tab/>
      </w:r>
    </w:p>
    <w:p w14:paraId="18D6A1FF" w14:textId="77777777" w:rsidR="00494F6D" w:rsidRDefault="0080270A">
      <w:pPr>
        <w:numPr>
          <w:ilvl w:val="0"/>
          <w:numId w:val="12"/>
        </w:numPr>
        <w:spacing w:after="13" w:line="249" w:lineRule="auto"/>
        <w:ind w:right="0" w:hanging="360"/>
        <w:jc w:val="left"/>
      </w:pPr>
      <w:r>
        <w:rPr>
          <w:color w:val="808080"/>
        </w:rPr>
        <w:t>Health &amp; Safety Policy</w:t>
      </w:r>
      <w:r>
        <w:rPr>
          <w:rFonts w:ascii="Calibri" w:eastAsia="Calibri" w:hAnsi="Calibri" w:cs="Calibri"/>
        </w:rPr>
        <w:tab/>
      </w:r>
    </w:p>
    <w:p w14:paraId="7D11780B" w14:textId="77777777" w:rsidR="00494F6D" w:rsidRDefault="0080270A">
      <w:pPr>
        <w:numPr>
          <w:ilvl w:val="0"/>
          <w:numId w:val="12"/>
        </w:numPr>
        <w:spacing w:after="13" w:line="249" w:lineRule="auto"/>
        <w:ind w:right="0" w:hanging="360"/>
        <w:jc w:val="left"/>
      </w:pPr>
      <w:r>
        <w:rPr>
          <w:color w:val="808080"/>
        </w:rPr>
        <w:t>Data Handling &amp; Protection Policy</w:t>
      </w:r>
      <w:r>
        <w:rPr>
          <w:rFonts w:ascii="Calibri" w:eastAsia="Calibri" w:hAnsi="Calibri" w:cs="Calibri"/>
        </w:rPr>
        <w:tab/>
      </w:r>
    </w:p>
    <w:p w14:paraId="223737FB" w14:textId="77777777" w:rsidR="00494F6D" w:rsidRDefault="0080270A">
      <w:pPr>
        <w:numPr>
          <w:ilvl w:val="0"/>
          <w:numId w:val="12"/>
        </w:numPr>
        <w:spacing w:after="13" w:line="249" w:lineRule="auto"/>
        <w:ind w:right="0" w:hanging="360"/>
        <w:jc w:val="left"/>
      </w:pPr>
      <w:r>
        <w:rPr>
          <w:color w:val="808080"/>
        </w:rPr>
        <w:t>Whistleblowing</w:t>
      </w:r>
      <w:r>
        <w:rPr>
          <w:rFonts w:ascii="Calibri" w:eastAsia="Calibri" w:hAnsi="Calibri" w:cs="Calibri"/>
        </w:rPr>
        <w:tab/>
      </w:r>
    </w:p>
    <w:p w14:paraId="3B6B66EF" w14:textId="77777777" w:rsidR="00494F6D" w:rsidRDefault="0080270A">
      <w:pPr>
        <w:spacing w:after="0" w:line="259" w:lineRule="auto"/>
        <w:ind w:right="0" w:firstLine="0"/>
        <w:jc w:val="left"/>
      </w:pPr>
      <w:r>
        <w:t xml:space="preserve"> </w:t>
      </w:r>
    </w:p>
    <w:p w14:paraId="2258B4FE" w14:textId="77777777" w:rsidR="00494F6D" w:rsidRDefault="0080270A">
      <w:pPr>
        <w:spacing w:after="13" w:line="249" w:lineRule="auto"/>
        <w:ind w:left="27" w:right="0" w:hanging="10"/>
        <w:jc w:val="left"/>
      </w:pPr>
      <w:r>
        <w:rPr>
          <w:color w:val="808080"/>
        </w:rPr>
        <w:t xml:space="preserve">Relevant Legislation/Regulations: </w:t>
      </w:r>
    </w:p>
    <w:p w14:paraId="402449C4" w14:textId="77777777" w:rsidR="00494F6D" w:rsidRDefault="0080270A">
      <w:pPr>
        <w:spacing w:after="8" w:line="259" w:lineRule="auto"/>
        <w:ind w:right="0" w:firstLine="0"/>
        <w:jc w:val="left"/>
      </w:pPr>
      <w:r>
        <w:rPr>
          <w:color w:val="808080"/>
        </w:rPr>
        <w:t xml:space="preserve"> </w:t>
      </w:r>
    </w:p>
    <w:p w14:paraId="4B2EC7B5" w14:textId="581BB6EF" w:rsidR="00494F6D" w:rsidRDefault="0080270A">
      <w:pPr>
        <w:numPr>
          <w:ilvl w:val="0"/>
          <w:numId w:val="12"/>
        </w:numPr>
        <w:spacing w:after="13" w:line="249" w:lineRule="auto"/>
        <w:ind w:right="0" w:hanging="360"/>
        <w:jc w:val="left"/>
      </w:pPr>
      <w:r>
        <w:rPr>
          <w:color w:val="808080"/>
        </w:rPr>
        <w:t>Working Together to Safeguarding Children 2018.</w:t>
      </w:r>
      <w:r>
        <w:rPr>
          <w:color w:val="E75454"/>
        </w:rPr>
        <w:t xml:space="preserve"> </w:t>
      </w:r>
      <w:r>
        <w:rPr>
          <w:rFonts w:ascii="Calibri" w:eastAsia="Calibri" w:hAnsi="Calibri" w:cs="Calibri"/>
        </w:rPr>
        <w:tab/>
      </w:r>
    </w:p>
    <w:p w14:paraId="5CB04CFC" w14:textId="77777777" w:rsidR="00494F6D" w:rsidRDefault="0080270A">
      <w:pPr>
        <w:numPr>
          <w:ilvl w:val="0"/>
          <w:numId w:val="12"/>
        </w:numPr>
        <w:spacing w:after="13" w:line="249" w:lineRule="auto"/>
        <w:ind w:right="0" w:hanging="360"/>
        <w:jc w:val="left"/>
      </w:pPr>
      <w:r>
        <w:rPr>
          <w:color w:val="808080"/>
        </w:rPr>
        <w:t>The Children Act 1989 &amp; 2004</w:t>
      </w:r>
      <w:r>
        <w:rPr>
          <w:rFonts w:ascii="Calibri" w:eastAsia="Calibri" w:hAnsi="Calibri" w:cs="Calibri"/>
          <w:color w:val="E75454"/>
        </w:rPr>
        <w:tab/>
      </w:r>
    </w:p>
    <w:p w14:paraId="2314F3F9" w14:textId="77777777" w:rsidR="00494F6D" w:rsidRDefault="0080270A">
      <w:pPr>
        <w:numPr>
          <w:ilvl w:val="0"/>
          <w:numId w:val="12"/>
        </w:numPr>
        <w:spacing w:after="13" w:line="249" w:lineRule="auto"/>
        <w:ind w:right="0" w:hanging="360"/>
        <w:jc w:val="left"/>
      </w:pPr>
      <w:r>
        <w:rPr>
          <w:color w:val="808080"/>
        </w:rPr>
        <w:t xml:space="preserve">The Counter Terrorism and Security Act 2015 </w:t>
      </w:r>
    </w:p>
    <w:p w14:paraId="75E0695A" w14:textId="77777777" w:rsidR="00494F6D" w:rsidRDefault="0080270A">
      <w:pPr>
        <w:numPr>
          <w:ilvl w:val="0"/>
          <w:numId w:val="12"/>
        </w:numPr>
        <w:spacing w:after="13" w:line="249" w:lineRule="auto"/>
        <w:ind w:right="0" w:hanging="360"/>
        <w:jc w:val="left"/>
      </w:pPr>
      <w:r>
        <w:rPr>
          <w:color w:val="808080"/>
        </w:rPr>
        <w:t>GDPR 2018</w:t>
      </w:r>
      <w:r>
        <w:rPr>
          <w:rFonts w:ascii="Calibri" w:eastAsia="Calibri" w:hAnsi="Calibri" w:cs="Calibri"/>
        </w:rPr>
        <w:tab/>
      </w:r>
    </w:p>
    <w:p w14:paraId="3D368FFE" w14:textId="77777777" w:rsidR="00494F6D" w:rsidRDefault="0080270A">
      <w:pPr>
        <w:numPr>
          <w:ilvl w:val="0"/>
          <w:numId w:val="12"/>
        </w:numPr>
        <w:spacing w:after="13" w:line="249" w:lineRule="auto"/>
        <w:ind w:right="0" w:hanging="360"/>
        <w:jc w:val="left"/>
      </w:pPr>
      <w:r>
        <w:rPr>
          <w:color w:val="808080"/>
        </w:rPr>
        <w:t>Human Rights Act 1998</w:t>
      </w:r>
      <w:r>
        <w:rPr>
          <w:rFonts w:ascii="Calibri" w:eastAsia="Calibri" w:hAnsi="Calibri" w:cs="Calibri"/>
        </w:rPr>
        <w:tab/>
      </w:r>
    </w:p>
    <w:p w14:paraId="713EC522" w14:textId="77777777" w:rsidR="00494F6D" w:rsidRDefault="0080270A">
      <w:pPr>
        <w:numPr>
          <w:ilvl w:val="0"/>
          <w:numId w:val="12"/>
        </w:numPr>
        <w:spacing w:after="13" w:line="249" w:lineRule="auto"/>
        <w:ind w:right="0" w:hanging="360"/>
        <w:jc w:val="left"/>
      </w:pPr>
      <w:r>
        <w:rPr>
          <w:color w:val="808080"/>
        </w:rPr>
        <w:t>Protection of Freedoms Act 2012</w:t>
      </w:r>
      <w:r>
        <w:rPr>
          <w:rFonts w:ascii="Calibri" w:eastAsia="Calibri" w:hAnsi="Calibri" w:cs="Calibri"/>
        </w:rPr>
        <w:tab/>
      </w:r>
    </w:p>
    <w:p w14:paraId="101D9C98" w14:textId="77777777" w:rsidR="00494F6D" w:rsidRDefault="0080270A">
      <w:pPr>
        <w:numPr>
          <w:ilvl w:val="0"/>
          <w:numId w:val="12"/>
        </w:numPr>
        <w:spacing w:after="13" w:line="249" w:lineRule="auto"/>
        <w:ind w:right="0" w:hanging="360"/>
        <w:jc w:val="left"/>
      </w:pPr>
      <w:r>
        <w:rPr>
          <w:color w:val="808080"/>
        </w:rPr>
        <w:t>Rehabilitation of Offenders Act 1974</w:t>
      </w:r>
      <w:r>
        <w:rPr>
          <w:rFonts w:ascii="Calibri" w:eastAsia="Calibri" w:hAnsi="Calibri" w:cs="Calibri"/>
        </w:rPr>
        <w:tab/>
      </w:r>
    </w:p>
    <w:p w14:paraId="5B0D34C8" w14:textId="77777777" w:rsidR="00494F6D" w:rsidRDefault="0080270A">
      <w:pPr>
        <w:numPr>
          <w:ilvl w:val="0"/>
          <w:numId w:val="12"/>
        </w:numPr>
        <w:spacing w:after="13" w:line="249" w:lineRule="auto"/>
        <w:ind w:right="0" w:hanging="360"/>
        <w:jc w:val="left"/>
      </w:pPr>
      <w:r>
        <w:rPr>
          <w:color w:val="808080"/>
        </w:rPr>
        <w:t>Safeguarding Vulnerable Groups Act 2006</w:t>
      </w:r>
      <w:r>
        <w:rPr>
          <w:rFonts w:ascii="Calibri" w:eastAsia="Calibri" w:hAnsi="Calibri" w:cs="Calibri"/>
        </w:rPr>
        <w:tab/>
      </w:r>
    </w:p>
    <w:p w14:paraId="24AEB406" w14:textId="51575D7E" w:rsidR="00494F6D" w:rsidRDefault="0080270A">
      <w:pPr>
        <w:numPr>
          <w:ilvl w:val="0"/>
          <w:numId w:val="12"/>
        </w:numPr>
        <w:spacing w:after="13" w:line="249" w:lineRule="auto"/>
        <w:ind w:right="0" w:hanging="36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716539" wp14:editId="59451D56">
                <wp:simplePos x="0" y="0"/>
                <wp:positionH relativeFrom="page">
                  <wp:posOffset>798576</wp:posOffset>
                </wp:positionH>
                <wp:positionV relativeFrom="page">
                  <wp:posOffset>3413762</wp:posOffset>
                </wp:positionV>
                <wp:extent cx="9144" cy="554734"/>
                <wp:effectExtent l="0" t="0" r="0" b="0"/>
                <wp:wrapSquare wrapText="bothSides"/>
                <wp:docPr id="28124" name="Group 28124"/>
                <wp:cNvGraphicFramePr/>
                <a:graphic xmlns:a="http://schemas.openxmlformats.org/drawingml/2006/main">
                  <a:graphicData uri="http://schemas.microsoft.com/office/word/2010/wordprocessingGroup">
                    <wpg:wgp>
                      <wpg:cNvGrpSpPr/>
                      <wpg:grpSpPr>
                        <a:xfrm>
                          <a:off x="0" y="0"/>
                          <a:ext cx="9144" cy="554734"/>
                          <a:chOff x="0" y="0"/>
                          <a:chExt cx="9144" cy="554734"/>
                        </a:xfrm>
                      </wpg:grpSpPr>
                      <wps:wsp>
                        <wps:cNvPr id="30933" name="Shape 30933"/>
                        <wps:cNvSpPr/>
                        <wps:spPr>
                          <a:xfrm>
                            <a:off x="0" y="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34" name="Shape 30934"/>
                        <wps:cNvSpPr/>
                        <wps:spPr>
                          <a:xfrm>
                            <a:off x="0" y="18592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35" name="Shape 30935"/>
                        <wps:cNvSpPr/>
                        <wps:spPr>
                          <a:xfrm>
                            <a:off x="0" y="36880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24" style="width:0.720001pt;height:43.6799pt;position:absolute;mso-position-horizontal-relative:page;mso-position-horizontal:absolute;margin-left:62.88pt;mso-position-vertical-relative:page;margin-top:268.8pt;" coordsize="91,5547">
                <v:shape id="Shape 30936" style="position:absolute;width:91;height:1859;left:0;top:0;" coordsize="9144,185928" path="m0,0l9144,0l9144,185928l0,185928l0,0">
                  <v:stroke weight="0pt" endcap="flat" joinstyle="miter" miterlimit="10" on="false" color="#000000" opacity="0"/>
                  <v:fill on="true" color="#000000"/>
                </v:shape>
                <v:shape id="Shape 30937" style="position:absolute;width:91;height:1828;left:0;top:1859;" coordsize="9144,182880" path="m0,0l9144,0l9144,182880l0,182880l0,0">
                  <v:stroke weight="0pt" endcap="flat" joinstyle="miter" miterlimit="10" on="false" color="#000000" opacity="0"/>
                  <v:fill on="true" color="#000000"/>
                </v:shape>
                <v:shape id="Shape 30938" style="position:absolute;width:91;height:1859;left:0;top:3688;" coordsize="9144,185928" path="m0,0l9144,0l9144,185928l0,185928l0,0">
                  <v:stroke weight="0pt" endcap="flat" joinstyle="miter" miterlimit="10" on="false" color="#000000" opacity="0"/>
                  <v:fill on="true" color="#000000"/>
                </v:shape>
                <w10:wrap type="square"/>
              </v:group>
            </w:pict>
          </mc:Fallback>
        </mc:AlternateContent>
      </w:r>
      <w:r>
        <w:rPr>
          <w:color w:val="808080"/>
        </w:rPr>
        <w:t xml:space="preserve">Keeping Children Safe in Education </w:t>
      </w:r>
      <w:r w:rsidR="00F67B6F">
        <w:rPr>
          <w:color w:val="808080"/>
        </w:rPr>
        <w:t>2022</w:t>
      </w:r>
      <w:r>
        <w:rPr>
          <w:rFonts w:ascii="Calibri" w:eastAsia="Calibri" w:hAnsi="Calibri" w:cs="Calibri"/>
        </w:rPr>
        <w:tab/>
      </w:r>
    </w:p>
    <w:p w14:paraId="5D3D1C13" w14:textId="77777777" w:rsidR="00494F6D" w:rsidRDefault="0080270A">
      <w:pPr>
        <w:spacing w:after="0" w:line="259" w:lineRule="auto"/>
        <w:ind w:right="0" w:firstLine="0"/>
        <w:jc w:val="left"/>
      </w:pPr>
      <w:r>
        <w:t xml:space="preserve"> </w:t>
      </w:r>
    </w:p>
    <w:p w14:paraId="0C6AF333" w14:textId="77777777" w:rsidR="00494F6D" w:rsidRDefault="0080270A">
      <w:pPr>
        <w:spacing w:after="13" w:line="249" w:lineRule="auto"/>
        <w:ind w:left="27" w:right="0" w:hanging="10"/>
        <w:jc w:val="left"/>
      </w:pPr>
      <w:r>
        <w:rPr>
          <w:color w:val="808080"/>
        </w:rPr>
        <w:t xml:space="preserve">Please note that the lists are not exhaustive. </w:t>
      </w:r>
    </w:p>
    <w:p w14:paraId="7E00AD63" w14:textId="77777777" w:rsidR="00494F6D" w:rsidRDefault="0080270A">
      <w:pPr>
        <w:spacing w:after="0" w:line="259" w:lineRule="auto"/>
        <w:ind w:right="0" w:firstLine="0"/>
        <w:jc w:val="left"/>
      </w:pPr>
      <w:r>
        <w:t xml:space="preserve"> </w:t>
      </w:r>
    </w:p>
    <w:p w14:paraId="7B08A234" w14:textId="77777777" w:rsidR="00494F6D" w:rsidRDefault="0080270A">
      <w:pPr>
        <w:spacing w:line="259" w:lineRule="auto"/>
        <w:ind w:right="0" w:firstLine="0"/>
        <w:jc w:val="left"/>
      </w:pPr>
      <w:r>
        <w:t xml:space="preserve">  </w:t>
      </w:r>
    </w:p>
    <w:p w14:paraId="15438CD2" w14:textId="77777777" w:rsidR="00494F6D" w:rsidRDefault="0080270A">
      <w:pPr>
        <w:spacing w:after="0" w:line="259" w:lineRule="auto"/>
        <w:ind w:right="0" w:firstLine="0"/>
        <w:jc w:val="left"/>
      </w:pPr>
      <w:r>
        <w:t xml:space="preserve"> </w:t>
      </w:r>
    </w:p>
    <w:p w14:paraId="5B7E055E" w14:textId="77777777" w:rsidR="00494F6D" w:rsidRDefault="0080270A">
      <w:pPr>
        <w:spacing w:after="0" w:line="259" w:lineRule="auto"/>
        <w:ind w:right="0" w:firstLine="0"/>
        <w:jc w:val="left"/>
      </w:pPr>
      <w:r>
        <w:rPr>
          <w:color w:val="808080"/>
        </w:rPr>
        <w:t xml:space="preserve"> </w:t>
      </w:r>
    </w:p>
    <w:p w14:paraId="0CA0C004" w14:textId="77777777" w:rsidR="00494F6D" w:rsidRDefault="0080270A">
      <w:pPr>
        <w:spacing w:after="0" w:line="259" w:lineRule="auto"/>
        <w:ind w:right="0" w:firstLine="0"/>
        <w:jc w:val="left"/>
      </w:pPr>
      <w:r>
        <w:rPr>
          <w:color w:val="808080"/>
        </w:rPr>
        <w:t xml:space="preserve"> </w:t>
      </w:r>
    </w:p>
    <w:p w14:paraId="0DF31D44" w14:textId="77777777" w:rsidR="00494F6D" w:rsidRDefault="0080270A">
      <w:pPr>
        <w:spacing w:after="0" w:line="259" w:lineRule="auto"/>
        <w:ind w:right="0" w:firstLine="0"/>
        <w:jc w:val="left"/>
      </w:pPr>
      <w:r>
        <w:rPr>
          <w:color w:val="808080"/>
        </w:rPr>
        <w:t xml:space="preserve"> </w:t>
      </w:r>
    </w:p>
    <w:p w14:paraId="42B67BF1" w14:textId="77777777" w:rsidR="00494F6D" w:rsidRDefault="0080270A">
      <w:pPr>
        <w:spacing w:after="0" w:line="259" w:lineRule="auto"/>
        <w:ind w:right="0" w:firstLine="0"/>
        <w:jc w:val="left"/>
      </w:pPr>
      <w:r>
        <w:rPr>
          <w:color w:val="808080"/>
        </w:rPr>
        <w:t xml:space="preserve"> </w:t>
      </w:r>
    </w:p>
    <w:p w14:paraId="6DBD95E7" w14:textId="77777777" w:rsidR="00494F6D" w:rsidRDefault="0080270A">
      <w:pPr>
        <w:spacing w:after="0" w:line="259" w:lineRule="auto"/>
        <w:ind w:right="0" w:firstLine="0"/>
        <w:jc w:val="left"/>
      </w:pPr>
      <w:r>
        <w:rPr>
          <w:color w:val="808080"/>
        </w:rPr>
        <w:t xml:space="preserve"> </w:t>
      </w:r>
    </w:p>
    <w:p w14:paraId="1D2CB874" w14:textId="77777777" w:rsidR="00494F6D" w:rsidRDefault="0080270A">
      <w:pPr>
        <w:spacing w:after="0" w:line="259" w:lineRule="auto"/>
        <w:ind w:right="0" w:firstLine="0"/>
        <w:jc w:val="left"/>
      </w:pPr>
      <w:r>
        <w:rPr>
          <w:color w:val="808080"/>
        </w:rPr>
        <w:t xml:space="preserve"> </w:t>
      </w:r>
    </w:p>
    <w:p w14:paraId="57AD0598" w14:textId="77777777" w:rsidR="00494F6D" w:rsidRDefault="0080270A">
      <w:pPr>
        <w:spacing w:after="0" w:line="259" w:lineRule="auto"/>
        <w:ind w:right="0" w:firstLine="0"/>
        <w:jc w:val="left"/>
      </w:pPr>
      <w:r>
        <w:rPr>
          <w:color w:val="808080"/>
        </w:rPr>
        <w:t xml:space="preserve"> </w:t>
      </w:r>
    </w:p>
    <w:p w14:paraId="23BC6EB0" w14:textId="77777777" w:rsidR="00494F6D" w:rsidRDefault="0080270A">
      <w:pPr>
        <w:spacing w:after="0" w:line="259" w:lineRule="auto"/>
        <w:ind w:right="0" w:firstLine="0"/>
        <w:jc w:val="left"/>
      </w:pPr>
      <w:r>
        <w:rPr>
          <w:color w:val="808080"/>
        </w:rPr>
        <w:t xml:space="preserve"> </w:t>
      </w:r>
    </w:p>
    <w:p w14:paraId="0EEF20F2" w14:textId="77777777" w:rsidR="00494F6D" w:rsidRDefault="0080270A">
      <w:pPr>
        <w:spacing w:after="0" w:line="259" w:lineRule="auto"/>
        <w:ind w:right="0" w:firstLine="0"/>
        <w:jc w:val="left"/>
      </w:pPr>
      <w:r>
        <w:rPr>
          <w:color w:val="808080"/>
        </w:rPr>
        <w:t xml:space="preserve"> </w:t>
      </w:r>
    </w:p>
    <w:p w14:paraId="06CF9093" w14:textId="77777777" w:rsidR="00494F6D" w:rsidRDefault="0080270A">
      <w:pPr>
        <w:spacing w:after="0" w:line="259" w:lineRule="auto"/>
        <w:ind w:right="0" w:firstLine="0"/>
        <w:jc w:val="left"/>
      </w:pPr>
      <w:r>
        <w:rPr>
          <w:color w:val="808080"/>
        </w:rPr>
        <w:t xml:space="preserve"> </w:t>
      </w:r>
    </w:p>
    <w:p w14:paraId="63EA14C4" w14:textId="77777777" w:rsidR="00494F6D" w:rsidRDefault="0080270A">
      <w:pPr>
        <w:spacing w:after="0" w:line="259" w:lineRule="auto"/>
        <w:ind w:right="0" w:firstLine="0"/>
        <w:jc w:val="left"/>
      </w:pPr>
      <w:r>
        <w:rPr>
          <w:color w:val="808080"/>
        </w:rPr>
        <w:t xml:space="preserve"> </w:t>
      </w:r>
    </w:p>
    <w:p w14:paraId="262B9A57" w14:textId="77777777" w:rsidR="00494F6D" w:rsidRDefault="0080270A">
      <w:pPr>
        <w:spacing w:after="0" w:line="259" w:lineRule="auto"/>
        <w:ind w:right="0" w:firstLine="0"/>
        <w:jc w:val="left"/>
      </w:pPr>
      <w:r>
        <w:rPr>
          <w:color w:val="808080"/>
        </w:rPr>
        <w:t xml:space="preserve"> </w:t>
      </w:r>
    </w:p>
    <w:p w14:paraId="71CCCE19" w14:textId="3A45D9D3" w:rsidR="00494F6D" w:rsidRDefault="0080270A">
      <w:pPr>
        <w:spacing w:after="0" w:line="259" w:lineRule="auto"/>
        <w:ind w:right="0" w:firstLine="0"/>
        <w:jc w:val="left"/>
        <w:rPr>
          <w:color w:val="808080"/>
        </w:rPr>
      </w:pPr>
      <w:r>
        <w:rPr>
          <w:color w:val="808080"/>
        </w:rPr>
        <w:t xml:space="preserve"> </w:t>
      </w:r>
    </w:p>
    <w:p w14:paraId="24C235D1" w14:textId="77777777" w:rsidR="00F409A3" w:rsidRDefault="00F409A3">
      <w:pPr>
        <w:spacing w:after="0" w:line="259" w:lineRule="auto"/>
        <w:ind w:right="0" w:firstLine="0"/>
        <w:jc w:val="left"/>
      </w:pPr>
    </w:p>
    <w:p w14:paraId="590B94C2" w14:textId="77777777" w:rsidR="00494F6D" w:rsidRDefault="0080270A">
      <w:pPr>
        <w:spacing w:after="0" w:line="259" w:lineRule="auto"/>
        <w:ind w:right="0" w:firstLine="0"/>
        <w:jc w:val="left"/>
      </w:pPr>
      <w:r>
        <w:rPr>
          <w:color w:val="808080"/>
        </w:rPr>
        <w:t xml:space="preserve"> </w:t>
      </w:r>
    </w:p>
    <w:p w14:paraId="5488F13E" w14:textId="0C15C4CB" w:rsidR="00494F6D" w:rsidRDefault="00494F6D" w:rsidP="0080270A">
      <w:pPr>
        <w:spacing w:after="0" w:line="259" w:lineRule="auto"/>
        <w:ind w:right="0" w:firstLine="0"/>
        <w:jc w:val="left"/>
        <w:rPr>
          <w:color w:val="808080"/>
        </w:rPr>
      </w:pPr>
    </w:p>
    <w:p w14:paraId="319A0719" w14:textId="77777777" w:rsidR="0080270A" w:rsidRDefault="0080270A" w:rsidP="0080270A">
      <w:pPr>
        <w:spacing w:after="0" w:line="259" w:lineRule="auto"/>
        <w:ind w:left="0" w:right="0" w:firstLine="0"/>
        <w:jc w:val="left"/>
      </w:pPr>
    </w:p>
    <w:p w14:paraId="249BB9C2" w14:textId="77777777" w:rsidR="00494F6D" w:rsidRDefault="0080270A">
      <w:pPr>
        <w:spacing w:after="211" w:line="259" w:lineRule="auto"/>
        <w:ind w:left="2" w:right="3317"/>
        <w:jc w:val="left"/>
      </w:pPr>
      <w:r>
        <w:rPr>
          <w:color w:val="0070C0"/>
          <w:u w:val="single" w:color="0070C0"/>
        </w:rPr>
        <w:lastRenderedPageBreak/>
        <w:t>SAFEGUARDING</w:t>
      </w:r>
      <w:r>
        <w:rPr>
          <w:color w:val="0070C0"/>
          <w:sz w:val="19"/>
          <w:u w:val="single" w:color="0070C0"/>
        </w:rPr>
        <w:t xml:space="preserve"> </w:t>
      </w:r>
      <w:r>
        <w:rPr>
          <w:color w:val="0070C0"/>
          <w:u w:val="single" w:color="0070C0"/>
        </w:rPr>
        <w:t>CHILDREN</w:t>
      </w:r>
      <w:r>
        <w:rPr>
          <w:color w:val="0070C0"/>
          <w:sz w:val="19"/>
          <w:u w:val="single" w:color="0070C0"/>
        </w:rPr>
        <w:t xml:space="preserve"> </w:t>
      </w:r>
      <w:r>
        <w:rPr>
          <w:color w:val="0070C0"/>
          <w:u w:val="single" w:color="0070C0"/>
        </w:rPr>
        <w:t>POLICY</w:t>
      </w:r>
      <w:r>
        <w:rPr>
          <w:color w:val="0070C0"/>
          <w:sz w:val="19"/>
          <w:u w:val="single" w:color="0070C0"/>
        </w:rPr>
        <w:t xml:space="preserve"> </w:t>
      </w:r>
      <w:r>
        <w:rPr>
          <w:color w:val="0070C0"/>
          <w:u w:val="single" w:color="0070C0"/>
        </w:rPr>
        <w:t>PROCEDURES</w:t>
      </w:r>
      <w:r>
        <w:t xml:space="preserve"> </w:t>
      </w:r>
      <w:r>
        <w:rPr>
          <w:color w:val="0070C0"/>
          <w:sz w:val="25"/>
          <w:u w:val="single" w:color="0070C0"/>
        </w:rPr>
        <w:t>Appendix 3</w:t>
      </w:r>
      <w:r>
        <w:rPr>
          <w:color w:val="0070C0"/>
        </w:rPr>
        <w:t xml:space="preserve"> </w:t>
      </w:r>
    </w:p>
    <w:p w14:paraId="0531FFFA" w14:textId="77777777" w:rsidR="00494F6D" w:rsidRDefault="0080270A">
      <w:pPr>
        <w:tabs>
          <w:tab w:val="center" w:pos="4530"/>
        </w:tabs>
        <w:spacing w:after="13" w:line="249" w:lineRule="auto"/>
        <w:ind w:left="0" w:right="0" w:firstLine="0"/>
        <w:jc w:val="left"/>
      </w:pPr>
      <w:r>
        <w:rPr>
          <w:color w:val="808080"/>
        </w:rPr>
        <w:t xml:space="preserve">Key Safeguarding Contacts </w:t>
      </w:r>
      <w:r>
        <w:rPr>
          <w:color w:val="808080"/>
        </w:rPr>
        <w:tab/>
        <w:t xml:space="preserve"> </w:t>
      </w:r>
    </w:p>
    <w:tbl>
      <w:tblPr>
        <w:tblStyle w:val="TableGrid"/>
        <w:tblW w:w="9451" w:type="dxa"/>
        <w:tblInd w:w="-87" w:type="dxa"/>
        <w:tblCellMar>
          <w:top w:w="18" w:type="dxa"/>
          <w:left w:w="103" w:type="dxa"/>
          <w:right w:w="115" w:type="dxa"/>
        </w:tblCellMar>
        <w:tblLook w:val="04A0" w:firstRow="1" w:lastRow="0" w:firstColumn="1" w:lastColumn="0" w:noHBand="0" w:noVBand="1"/>
      </w:tblPr>
      <w:tblGrid>
        <w:gridCol w:w="3507"/>
        <w:gridCol w:w="2126"/>
        <w:gridCol w:w="3818"/>
      </w:tblGrid>
      <w:tr w:rsidR="00494F6D" w14:paraId="6EB2B99F" w14:textId="77777777" w:rsidTr="0080270A">
        <w:trPr>
          <w:trHeight w:val="324"/>
        </w:trPr>
        <w:tc>
          <w:tcPr>
            <w:tcW w:w="3507" w:type="dxa"/>
            <w:tcBorders>
              <w:top w:val="single" w:sz="23" w:space="0" w:color="000000"/>
              <w:left w:val="single" w:sz="23" w:space="0" w:color="000000"/>
              <w:bottom w:val="single" w:sz="23" w:space="0" w:color="000000"/>
              <w:right w:val="single" w:sz="23" w:space="0" w:color="000000"/>
            </w:tcBorders>
            <w:shd w:val="clear" w:color="auto" w:fill="0070C0"/>
          </w:tcPr>
          <w:p w14:paraId="6A35CBA5" w14:textId="77777777" w:rsidR="00494F6D" w:rsidRDefault="0080270A">
            <w:pPr>
              <w:spacing w:after="0" w:line="259" w:lineRule="auto"/>
              <w:ind w:left="0" w:right="0" w:firstLine="0"/>
              <w:jc w:val="left"/>
            </w:pPr>
            <w:r>
              <w:rPr>
                <w:color w:val="FFFFFF"/>
              </w:rPr>
              <w:t xml:space="preserve">The Club </w:t>
            </w:r>
          </w:p>
        </w:tc>
        <w:tc>
          <w:tcPr>
            <w:tcW w:w="2126" w:type="dxa"/>
            <w:tcBorders>
              <w:top w:val="single" w:sz="23" w:space="0" w:color="000000"/>
              <w:left w:val="single" w:sz="23" w:space="0" w:color="000000"/>
              <w:bottom w:val="single" w:sz="23" w:space="0" w:color="000000"/>
              <w:right w:val="single" w:sz="23" w:space="0" w:color="000000"/>
            </w:tcBorders>
            <w:shd w:val="clear" w:color="auto" w:fill="0070C0"/>
          </w:tcPr>
          <w:p w14:paraId="2CD27121"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shd w:val="clear" w:color="auto" w:fill="0070C0"/>
          </w:tcPr>
          <w:p w14:paraId="204ABFF4" w14:textId="77777777" w:rsidR="00494F6D" w:rsidRDefault="0080270A">
            <w:pPr>
              <w:spacing w:after="0" w:line="259" w:lineRule="auto"/>
              <w:ind w:left="2" w:right="0" w:firstLine="0"/>
              <w:jc w:val="left"/>
            </w:pPr>
            <w:r>
              <w:rPr>
                <w:color w:val="0070C0"/>
              </w:rPr>
              <w:t xml:space="preserve"> </w:t>
            </w:r>
          </w:p>
        </w:tc>
      </w:tr>
      <w:tr w:rsidR="00494F6D" w14:paraId="1DD591E0" w14:textId="77777777" w:rsidTr="0080270A">
        <w:trPr>
          <w:trHeight w:val="674"/>
        </w:trPr>
        <w:tc>
          <w:tcPr>
            <w:tcW w:w="3507" w:type="dxa"/>
            <w:tcBorders>
              <w:top w:val="single" w:sz="23" w:space="0" w:color="000000"/>
              <w:left w:val="single" w:sz="23" w:space="0" w:color="000000"/>
              <w:bottom w:val="single" w:sz="23" w:space="0" w:color="000000"/>
              <w:right w:val="single" w:sz="23" w:space="0" w:color="000000"/>
            </w:tcBorders>
          </w:tcPr>
          <w:p w14:paraId="5987FBA0" w14:textId="77777777" w:rsidR="00494F6D" w:rsidRDefault="0080270A">
            <w:pPr>
              <w:spacing w:after="0" w:line="259" w:lineRule="auto"/>
              <w:ind w:left="0" w:right="0" w:firstLine="0"/>
              <w:jc w:val="left"/>
            </w:pPr>
            <w:r>
              <w:rPr>
                <w:color w:val="0070C0"/>
              </w:rPr>
              <w:t xml:space="preserve">Head of Safeguarding   </w:t>
            </w:r>
          </w:p>
          <w:p w14:paraId="50CD147F" w14:textId="77777777" w:rsidR="00494F6D" w:rsidRDefault="0080270A">
            <w:pPr>
              <w:spacing w:after="0" w:line="259" w:lineRule="auto"/>
              <w:ind w:left="0" w:right="0" w:firstLine="0"/>
              <w:jc w:val="left"/>
            </w:pPr>
            <w:r>
              <w:rPr>
                <w:color w:val="0070C0"/>
              </w:rPr>
              <w:t xml:space="preserve"> </w:t>
            </w:r>
          </w:p>
        </w:tc>
        <w:tc>
          <w:tcPr>
            <w:tcW w:w="2126" w:type="dxa"/>
            <w:tcBorders>
              <w:top w:val="single" w:sz="23" w:space="0" w:color="000000"/>
              <w:left w:val="single" w:sz="23" w:space="0" w:color="000000"/>
              <w:bottom w:val="single" w:sz="23" w:space="0" w:color="000000"/>
              <w:right w:val="single" w:sz="23" w:space="0" w:color="000000"/>
            </w:tcBorders>
          </w:tcPr>
          <w:p w14:paraId="66983123" w14:textId="5C43038D" w:rsidR="00494F6D" w:rsidRDefault="0080270A">
            <w:pPr>
              <w:spacing w:after="0" w:line="259" w:lineRule="auto"/>
              <w:ind w:left="2" w:right="0" w:firstLine="0"/>
              <w:jc w:val="left"/>
            </w:pPr>
            <w:r>
              <w:rPr>
                <w:color w:val="0070C0"/>
              </w:rPr>
              <w:t xml:space="preserve">Daniel Smith </w:t>
            </w:r>
          </w:p>
        </w:tc>
        <w:tc>
          <w:tcPr>
            <w:tcW w:w="3818" w:type="dxa"/>
            <w:tcBorders>
              <w:top w:val="single" w:sz="23" w:space="0" w:color="000000"/>
              <w:left w:val="single" w:sz="23" w:space="0" w:color="000000"/>
              <w:bottom w:val="single" w:sz="23" w:space="0" w:color="000000"/>
              <w:right w:val="single" w:sz="23" w:space="0" w:color="000000"/>
            </w:tcBorders>
          </w:tcPr>
          <w:p w14:paraId="77A20638" w14:textId="48BEABE9" w:rsidR="00494F6D" w:rsidRDefault="0080270A">
            <w:pPr>
              <w:spacing w:after="0" w:line="259" w:lineRule="auto"/>
              <w:ind w:left="2" w:right="0" w:firstLine="0"/>
              <w:jc w:val="left"/>
            </w:pPr>
            <w:r>
              <w:rPr>
                <w:color w:val="808080"/>
              </w:rPr>
              <w:t xml:space="preserve">07415178399 (mobile) </w:t>
            </w:r>
            <w:r>
              <w:t>daniel@letskickitsoccer.co.uk</w:t>
            </w:r>
            <w:r>
              <w:rPr>
                <w:color w:val="808080"/>
              </w:rPr>
              <w:t xml:space="preserve">   </w:t>
            </w:r>
          </w:p>
        </w:tc>
      </w:tr>
      <w:tr w:rsidR="00494F6D" w14:paraId="6C185514" w14:textId="77777777" w:rsidTr="0080270A">
        <w:trPr>
          <w:trHeight w:val="562"/>
        </w:trPr>
        <w:tc>
          <w:tcPr>
            <w:tcW w:w="3507" w:type="dxa"/>
            <w:tcBorders>
              <w:top w:val="single" w:sz="23" w:space="0" w:color="000000"/>
              <w:left w:val="single" w:sz="23" w:space="0" w:color="000000"/>
              <w:bottom w:val="single" w:sz="23" w:space="0" w:color="000000"/>
              <w:right w:val="single" w:sz="23" w:space="0" w:color="000000"/>
            </w:tcBorders>
            <w:shd w:val="clear" w:color="auto" w:fill="0070C0"/>
          </w:tcPr>
          <w:p w14:paraId="2549F7D9" w14:textId="77777777" w:rsidR="00494F6D" w:rsidRDefault="0080270A">
            <w:pPr>
              <w:spacing w:after="0" w:line="259" w:lineRule="auto"/>
              <w:ind w:left="0" w:right="0" w:firstLine="0"/>
              <w:jc w:val="left"/>
            </w:pPr>
            <w:r>
              <w:rPr>
                <w:color w:val="FFFFFF"/>
              </w:rPr>
              <w:t>Club Management</w:t>
            </w:r>
            <w:r>
              <w:t xml:space="preserve"> </w:t>
            </w:r>
          </w:p>
        </w:tc>
        <w:tc>
          <w:tcPr>
            <w:tcW w:w="2126" w:type="dxa"/>
            <w:tcBorders>
              <w:top w:val="single" w:sz="23" w:space="0" w:color="000000"/>
              <w:left w:val="single" w:sz="23" w:space="0" w:color="000000"/>
              <w:bottom w:val="single" w:sz="23" w:space="0" w:color="000000"/>
              <w:right w:val="single" w:sz="23" w:space="0" w:color="000000"/>
            </w:tcBorders>
            <w:shd w:val="clear" w:color="auto" w:fill="0070C0"/>
            <w:vAlign w:val="center"/>
          </w:tcPr>
          <w:p w14:paraId="21B5FF86" w14:textId="77777777" w:rsidR="00494F6D" w:rsidRDefault="0080270A">
            <w:pPr>
              <w:spacing w:after="0" w:line="259" w:lineRule="auto"/>
              <w:ind w:left="2" w:right="0" w:firstLine="0"/>
              <w:jc w:val="left"/>
            </w:pPr>
            <w:r>
              <w:t xml:space="preserve"> </w:t>
            </w:r>
          </w:p>
        </w:tc>
        <w:tc>
          <w:tcPr>
            <w:tcW w:w="3818" w:type="dxa"/>
            <w:tcBorders>
              <w:top w:val="single" w:sz="23" w:space="0" w:color="000000"/>
              <w:left w:val="single" w:sz="23" w:space="0" w:color="000000"/>
              <w:bottom w:val="single" w:sz="23" w:space="0" w:color="000000"/>
              <w:right w:val="single" w:sz="23" w:space="0" w:color="000000"/>
            </w:tcBorders>
            <w:shd w:val="clear" w:color="auto" w:fill="0070C0"/>
          </w:tcPr>
          <w:p w14:paraId="5E187A4A" w14:textId="77777777" w:rsidR="00494F6D" w:rsidRDefault="0080270A">
            <w:pPr>
              <w:spacing w:after="0" w:line="259" w:lineRule="auto"/>
              <w:ind w:left="2" w:right="0" w:firstLine="0"/>
              <w:jc w:val="left"/>
            </w:pPr>
            <w:r>
              <w:t xml:space="preserve"> </w:t>
            </w:r>
          </w:p>
        </w:tc>
      </w:tr>
      <w:tr w:rsidR="00494F6D" w14:paraId="4F005872" w14:textId="77777777" w:rsidTr="0080270A">
        <w:trPr>
          <w:trHeight w:val="629"/>
        </w:trPr>
        <w:tc>
          <w:tcPr>
            <w:tcW w:w="3507" w:type="dxa"/>
            <w:tcBorders>
              <w:top w:val="single" w:sz="23" w:space="0" w:color="000000"/>
              <w:left w:val="single" w:sz="23" w:space="0" w:color="000000"/>
              <w:bottom w:val="single" w:sz="23" w:space="0" w:color="000000"/>
              <w:right w:val="single" w:sz="23" w:space="0" w:color="000000"/>
            </w:tcBorders>
          </w:tcPr>
          <w:p w14:paraId="7C84C531" w14:textId="1210AB5C" w:rsidR="00494F6D" w:rsidRDefault="0080270A">
            <w:pPr>
              <w:spacing w:after="0" w:line="259" w:lineRule="auto"/>
              <w:ind w:left="0" w:right="0" w:firstLine="0"/>
              <w:jc w:val="left"/>
            </w:pPr>
            <w:r>
              <w:rPr>
                <w:color w:val="0070C0"/>
              </w:rPr>
              <w:t>Founder &amp; Lead Coach</w:t>
            </w:r>
          </w:p>
          <w:p w14:paraId="0C8DDC6B" w14:textId="77777777" w:rsidR="00494F6D" w:rsidRDefault="0080270A">
            <w:pPr>
              <w:spacing w:after="0" w:line="259" w:lineRule="auto"/>
              <w:ind w:left="0" w:right="0" w:firstLine="0"/>
              <w:jc w:val="left"/>
            </w:pPr>
            <w:r>
              <w:t xml:space="preserve"> </w:t>
            </w:r>
          </w:p>
        </w:tc>
        <w:tc>
          <w:tcPr>
            <w:tcW w:w="2126" w:type="dxa"/>
            <w:tcBorders>
              <w:top w:val="single" w:sz="23" w:space="0" w:color="000000"/>
              <w:left w:val="single" w:sz="23" w:space="0" w:color="000000"/>
              <w:bottom w:val="single" w:sz="23" w:space="0" w:color="000000"/>
              <w:right w:val="single" w:sz="23" w:space="0" w:color="000000"/>
            </w:tcBorders>
          </w:tcPr>
          <w:p w14:paraId="394DB2D6" w14:textId="02EA5100" w:rsidR="00494F6D" w:rsidRDefault="0080270A">
            <w:pPr>
              <w:spacing w:after="0" w:line="259" w:lineRule="auto"/>
              <w:ind w:left="2" w:right="0" w:firstLine="0"/>
              <w:jc w:val="left"/>
            </w:pPr>
            <w:r>
              <w:rPr>
                <w:color w:val="0070C0"/>
              </w:rPr>
              <w:t>Daniel Smith</w:t>
            </w:r>
            <w: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74D29DE5" w14:textId="21A4674E" w:rsidR="00494F6D" w:rsidRDefault="0080270A">
            <w:pPr>
              <w:spacing w:after="0" w:line="259" w:lineRule="auto"/>
              <w:ind w:left="2" w:right="0" w:firstLine="0"/>
              <w:jc w:val="left"/>
            </w:pPr>
            <w:r>
              <w:rPr>
                <w:color w:val="808080"/>
              </w:rPr>
              <w:t xml:space="preserve">07415178399 (mobile) </w:t>
            </w:r>
            <w:r>
              <w:t xml:space="preserve">daniel@letskickitsoccer.co.uk         </w:t>
            </w:r>
          </w:p>
        </w:tc>
      </w:tr>
      <w:tr w:rsidR="00494F6D" w14:paraId="12132EC4" w14:textId="77777777" w:rsidTr="0080270A">
        <w:trPr>
          <w:trHeight w:val="324"/>
        </w:trPr>
        <w:tc>
          <w:tcPr>
            <w:tcW w:w="3507" w:type="dxa"/>
            <w:tcBorders>
              <w:top w:val="single" w:sz="23" w:space="0" w:color="000000"/>
              <w:left w:val="single" w:sz="23" w:space="0" w:color="000000"/>
              <w:bottom w:val="single" w:sz="23" w:space="0" w:color="000000"/>
              <w:right w:val="single" w:sz="23" w:space="0" w:color="000000"/>
            </w:tcBorders>
            <w:shd w:val="clear" w:color="auto" w:fill="0070C0"/>
          </w:tcPr>
          <w:p w14:paraId="5B4DE9CD" w14:textId="77777777" w:rsidR="00494F6D" w:rsidRDefault="0080270A">
            <w:pPr>
              <w:spacing w:after="0" w:line="259" w:lineRule="auto"/>
              <w:ind w:left="0" w:right="0" w:firstLine="0"/>
              <w:jc w:val="left"/>
            </w:pPr>
            <w:r>
              <w:rPr>
                <w:color w:val="FFFFFF"/>
              </w:rPr>
              <w:t xml:space="preserve">Club Coaches  </w:t>
            </w:r>
          </w:p>
        </w:tc>
        <w:tc>
          <w:tcPr>
            <w:tcW w:w="2126" w:type="dxa"/>
            <w:tcBorders>
              <w:top w:val="single" w:sz="23" w:space="0" w:color="000000"/>
              <w:left w:val="single" w:sz="23" w:space="0" w:color="000000"/>
              <w:bottom w:val="single" w:sz="23" w:space="0" w:color="000000"/>
              <w:right w:val="single" w:sz="23" w:space="0" w:color="000000"/>
            </w:tcBorders>
            <w:shd w:val="clear" w:color="auto" w:fill="0070C0"/>
          </w:tcPr>
          <w:p w14:paraId="570F35E3"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shd w:val="clear" w:color="auto" w:fill="0070C0"/>
          </w:tcPr>
          <w:p w14:paraId="7D932C30" w14:textId="77777777" w:rsidR="00494F6D" w:rsidRDefault="0080270A">
            <w:pPr>
              <w:spacing w:after="0" w:line="259" w:lineRule="auto"/>
              <w:ind w:left="2" w:right="0" w:firstLine="0"/>
              <w:jc w:val="left"/>
            </w:pPr>
            <w:r>
              <w:rPr>
                <w:color w:val="808080"/>
              </w:rPr>
              <w:t xml:space="preserve"> </w:t>
            </w:r>
          </w:p>
        </w:tc>
      </w:tr>
      <w:tr w:rsidR="00494F6D" w14:paraId="2359402B" w14:textId="77777777" w:rsidTr="0080270A">
        <w:trPr>
          <w:trHeight w:val="614"/>
        </w:trPr>
        <w:tc>
          <w:tcPr>
            <w:tcW w:w="3507" w:type="dxa"/>
            <w:tcBorders>
              <w:top w:val="single" w:sz="23" w:space="0" w:color="000000"/>
              <w:left w:val="single" w:sz="23" w:space="0" w:color="000000"/>
              <w:bottom w:val="single" w:sz="23" w:space="0" w:color="000000"/>
              <w:right w:val="single" w:sz="23" w:space="0" w:color="000000"/>
            </w:tcBorders>
          </w:tcPr>
          <w:p w14:paraId="04F5DC77" w14:textId="063D01DC" w:rsidR="00494F6D" w:rsidRDefault="0080270A">
            <w:pPr>
              <w:spacing w:after="0" w:line="259" w:lineRule="auto"/>
              <w:ind w:left="0" w:right="0" w:firstLine="0"/>
              <w:jc w:val="left"/>
            </w:pPr>
            <w:r>
              <w:rPr>
                <w:color w:val="0070C0"/>
              </w:rPr>
              <w:t xml:space="preserve">Lead Coach </w:t>
            </w:r>
          </w:p>
          <w:p w14:paraId="67176ABD" w14:textId="77777777" w:rsidR="00494F6D" w:rsidRDefault="0080270A">
            <w:pPr>
              <w:spacing w:after="0" w:line="259" w:lineRule="auto"/>
              <w:ind w:left="0" w:right="0" w:firstLine="0"/>
              <w:jc w:val="left"/>
            </w:pPr>
            <w:r>
              <w:rPr>
                <w:color w:val="0070C0"/>
              </w:rPr>
              <w:t xml:space="preserve"> </w:t>
            </w:r>
          </w:p>
        </w:tc>
        <w:tc>
          <w:tcPr>
            <w:tcW w:w="2126" w:type="dxa"/>
            <w:tcBorders>
              <w:top w:val="single" w:sz="23" w:space="0" w:color="000000"/>
              <w:left w:val="single" w:sz="23" w:space="0" w:color="000000"/>
              <w:bottom w:val="single" w:sz="23" w:space="0" w:color="000000"/>
              <w:right w:val="single" w:sz="23" w:space="0" w:color="000000"/>
            </w:tcBorders>
          </w:tcPr>
          <w:p w14:paraId="0866C6A1" w14:textId="261D9F6C" w:rsidR="00494F6D" w:rsidRDefault="0080270A">
            <w:pPr>
              <w:spacing w:after="0" w:line="259" w:lineRule="auto"/>
              <w:ind w:left="2" w:right="0" w:firstLine="0"/>
              <w:jc w:val="left"/>
            </w:pPr>
            <w:r>
              <w:rPr>
                <w:color w:val="0070C0"/>
              </w:rPr>
              <w:t>David Armstrong</w:t>
            </w:r>
            <w: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69DECC87" w14:textId="27896167" w:rsidR="00494F6D" w:rsidRDefault="0080270A">
            <w:pPr>
              <w:spacing w:after="0" w:line="259" w:lineRule="auto"/>
              <w:ind w:left="2" w:right="0" w:firstLine="0"/>
              <w:jc w:val="left"/>
            </w:pPr>
            <w:r>
              <w:rPr>
                <w:color w:val="808080"/>
              </w:rPr>
              <w:t xml:space="preserve">07920119341 (mobile) </w:t>
            </w:r>
          </w:p>
        </w:tc>
      </w:tr>
    </w:tbl>
    <w:p w14:paraId="569050F7" w14:textId="77777777" w:rsidR="00494F6D" w:rsidRDefault="0080270A">
      <w:pPr>
        <w:spacing w:after="0" w:line="259" w:lineRule="auto"/>
        <w:ind w:right="0" w:firstLine="0"/>
        <w:jc w:val="left"/>
      </w:pPr>
      <w:r>
        <w:t xml:space="preserve"> </w:t>
      </w:r>
    </w:p>
    <w:tbl>
      <w:tblPr>
        <w:tblStyle w:val="TableGrid"/>
        <w:tblW w:w="9451" w:type="dxa"/>
        <w:tblInd w:w="-87" w:type="dxa"/>
        <w:tblCellMar>
          <w:top w:w="21" w:type="dxa"/>
          <w:left w:w="103" w:type="dxa"/>
          <w:right w:w="115" w:type="dxa"/>
        </w:tblCellMar>
        <w:tblLook w:val="04A0" w:firstRow="1" w:lastRow="0" w:firstColumn="1" w:lastColumn="0" w:noHBand="0" w:noVBand="1"/>
      </w:tblPr>
      <w:tblGrid>
        <w:gridCol w:w="3507"/>
        <w:gridCol w:w="2126"/>
        <w:gridCol w:w="3818"/>
      </w:tblGrid>
      <w:tr w:rsidR="00494F6D" w14:paraId="0C9337D3" w14:textId="77777777">
        <w:trPr>
          <w:trHeight w:val="324"/>
        </w:trPr>
        <w:tc>
          <w:tcPr>
            <w:tcW w:w="3506" w:type="dxa"/>
            <w:tcBorders>
              <w:top w:val="single" w:sz="23" w:space="0" w:color="000000"/>
              <w:left w:val="single" w:sz="23" w:space="0" w:color="000000"/>
              <w:bottom w:val="single" w:sz="23" w:space="0" w:color="000000"/>
              <w:right w:val="single" w:sz="23" w:space="0" w:color="000000"/>
            </w:tcBorders>
            <w:shd w:val="clear" w:color="auto" w:fill="0070C0"/>
          </w:tcPr>
          <w:p w14:paraId="797EEACB" w14:textId="77777777" w:rsidR="00494F6D" w:rsidRDefault="0080270A">
            <w:pPr>
              <w:spacing w:after="0" w:line="259" w:lineRule="auto"/>
              <w:ind w:left="0" w:right="0" w:firstLine="0"/>
              <w:jc w:val="left"/>
            </w:pPr>
            <w:r>
              <w:rPr>
                <w:color w:val="FFFFFF"/>
              </w:rPr>
              <w:t xml:space="preserve">External Safeguarding Contacts </w:t>
            </w:r>
          </w:p>
        </w:tc>
        <w:tc>
          <w:tcPr>
            <w:tcW w:w="2126" w:type="dxa"/>
            <w:tcBorders>
              <w:top w:val="single" w:sz="23" w:space="0" w:color="000000"/>
              <w:left w:val="single" w:sz="23" w:space="0" w:color="000000"/>
              <w:bottom w:val="single" w:sz="23" w:space="0" w:color="000000"/>
              <w:right w:val="single" w:sz="23" w:space="0" w:color="000000"/>
            </w:tcBorders>
            <w:shd w:val="clear" w:color="auto" w:fill="0070C0"/>
          </w:tcPr>
          <w:p w14:paraId="15027080"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shd w:val="clear" w:color="auto" w:fill="0070C0"/>
          </w:tcPr>
          <w:p w14:paraId="19A290A1" w14:textId="77777777" w:rsidR="00494F6D" w:rsidRDefault="0080270A">
            <w:pPr>
              <w:spacing w:after="0" w:line="259" w:lineRule="auto"/>
              <w:ind w:left="2" w:right="0" w:firstLine="0"/>
              <w:jc w:val="left"/>
            </w:pPr>
            <w:r>
              <w:rPr>
                <w:color w:val="0070C0"/>
              </w:rPr>
              <w:t xml:space="preserve"> </w:t>
            </w:r>
          </w:p>
        </w:tc>
      </w:tr>
      <w:tr w:rsidR="00494F6D" w14:paraId="5F38244C" w14:textId="77777777">
        <w:trPr>
          <w:trHeight w:val="614"/>
        </w:trPr>
        <w:tc>
          <w:tcPr>
            <w:tcW w:w="3506" w:type="dxa"/>
            <w:tcBorders>
              <w:top w:val="single" w:sz="23" w:space="0" w:color="000000"/>
              <w:left w:val="single" w:sz="23" w:space="0" w:color="000000"/>
              <w:bottom w:val="single" w:sz="23" w:space="0" w:color="000000"/>
              <w:right w:val="single" w:sz="23" w:space="0" w:color="000000"/>
            </w:tcBorders>
          </w:tcPr>
          <w:p w14:paraId="06D14A23" w14:textId="2CB14E57" w:rsidR="00494F6D" w:rsidRDefault="00F409A3">
            <w:pPr>
              <w:spacing w:after="0" w:line="259" w:lineRule="auto"/>
              <w:ind w:left="0" w:right="0" w:firstLine="0"/>
              <w:jc w:val="left"/>
            </w:pPr>
            <w:r>
              <w:rPr>
                <w:color w:val="0070C0"/>
              </w:rPr>
              <w:t>Thames Valley</w:t>
            </w:r>
            <w:r w:rsidR="0080270A">
              <w:rPr>
                <w:color w:val="0070C0"/>
              </w:rPr>
              <w:t xml:space="preserve"> Police  </w:t>
            </w:r>
          </w:p>
          <w:p w14:paraId="2615C1D6" w14:textId="77777777" w:rsidR="00494F6D" w:rsidRDefault="0080270A">
            <w:pPr>
              <w:spacing w:after="0" w:line="259" w:lineRule="auto"/>
              <w:ind w:left="0" w:right="0" w:firstLine="0"/>
              <w:jc w:val="left"/>
            </w:pPr>
            <w:r>
              <w:rPr>
                <w:color w:val="808080"/>
              </w:rPr>
              <w:t xml:space="preserve"> </w:t>
            </w:r>
          </w:p>
        </w:tc>
        <w:tc>
          <w:tcPr>
            <w:tcW w:w="2126" w:type="dxa"/>
            <w:tcBorders>
              <w:top w:val="single" w:sz="23" w:space="0" w:color="000000"/>
              <w:left w:val="single" w:sz="23" w:space="0" w:color="000000"/>
              <w:bottom w:val="single" w:sz="23" w:space="0" w:color="000000"/>
              <w:right w:val="single" w:sz="23" w:space="0" w:color="000000"/>
            </w:tcBorders>
            <w:vAlign w:val="center"/>
          </w:tcPr>
          <w:p w14:paraId="2BB9ED29"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16CBFD23" w14:textId="77777777" w:rsidR="00494F6D" w:rsidRDefault="0080270A">
            <w:pPr>
              <w:spacing w:after="0" w:line="259" w:lineRule="auto"/>
              <w:ind w:left="2" w:right="0" w:firstLine="0"/>
              <w:jc w:val="left"/>
            </w:pPr>
            <w:r>
              <w:rPr>
                <w:color w:val="808080"/>
              </w:rPr>
              <w:t xml:space="preserve">101 - non urgent calls </w:t>
            </w:r>
          </w:p>
          <w:p w14:paraId="2ABAE6E2" w14:textId="77777777" w:rsidR="00494F6D" w:rsidRDefault="0080270A">
            <w:pPr>
              <w:spacing w:after="0" w:line="259" w:lineRule="auto"/>
              <w:ind w:left="2" w:right="0" w:firstLine="0"/>
              <w:jc w:val="left"/>
            </w:pPr>
            <w:r>
              <w:rPr>
                <w:color w:val="808080"/>
              </w:rPr>
              <w:t xml:space="preserve">999 - emergencies </w:t>
            </w:r>
          </w:p>
        </w:tc>
      </w:tr>
      <w:tr w:rsidR="00494F6D" w14:paraId="2FEFA2C6" w14:textId="77777777">
        <w:trPr>
          <w:trHeight w:val="345"/>
        </w:trPr>
        <w:tc>
          <w:tcPr>
            <w:tcW w:w="3506" w:type="dxa"/>
            <w:tcBorders>
              <w:top w:val="single" w:sz="23" w:space="0" w:color="000000"/>
              <w:left w:val="single" w:sz="23" w:space="0" w:color="000000"/>
              <w:bottom w:val="single" w:sz="23" w:space="0" w:color="000000"/>
              <w:right w:val="single" w:sz="23" w:space="0" w:color="000000"/>
            </w:tcBorders>
          </w:tcPr>
          <w:p w14:paraId="07D55A4B" w14:textId="77777777" w:rsidR="00494F6D" w:rsidRDefault="0080270A">
            <w:pPr>
              <w:spacing w:after="0" w:line="259" w:lineRule="auto"/>
              <w:ind w:left="0" w:right="0" w:firstLine="0"/>
              <w:jc w:val="left"/>
            </w:pPr>
            <w:r>
              <w:rPr>
                <w:color w:val="0070C0"/>
              </w:rPr>
              <w:t xml:space="preserve">NSPCC </w:t>
            </w:r>
          </w:p>
        </w:tc>
        <w:tc>
          <w:tcPr>
            <w:tcW w:w="2126" w:type="dxa"/>
            <w:tcBorders>
              <w:top w:val="single" w:sz="23" w:space="0" w:color="000000"/>
              <w:left w:val="single" w:sz="23" w:space="0" w:color="000000"/>
              <w:bottom w:val="single" w:sz="23" w:space="0" w:color="000000"/>
              <w:right w:val="single" w:sz="23" w:space="0" w:color="000000"/>
            </w:tcBorders>
          </w:tcPr>
          <w:p w14:paraId="1EF5AB31"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51B53644" w14:textId="77777777" w:rsidR="00494F6D" w:rsidRDefault="0080270A">
            <w:pPr>
              <w:spacing w:after="0" w:line="259" w:lineRule="auto"/>
              <w:ind w:left="2" w:right="0" w:firstLine="0"/>
              <w:jc w:val="left"/>
            </w:pPr>
            <w:r>
              <w:rPr>
                <w:color w:val="808080"/>
              </w:rPr>
              <w:t xml:space="preserve">0808 800 5000 (24 hour helpline) </w:t>
            </w:r>
          </w:p>
        </w:tc>
      </w:tr>
      <w:tr w:rsidR="00494F6D" w14:paraId="104C0DC5" w14:textId="77777777">
        <w:trPr>
          <w:trHeight w:val="614"/>
        </w:trPr>
        <w:tc>
          <w:tcPr>
            <w:tcW w:w="3506" w:type="dxa"/>
            <w:tcBorders>
              <w:top w:val="single" w:sz="23" w:space="0" w:color="000000"/>
              <w:left w:val="single" w:sz="23" w:space="0" w:color="000000"/>
              <w:bottom w:val="single" w:sz="23" w:space="0" w:color="000000"/>
              <w:right w:val="single" w:sz="23" w:space="0" w:color="000000"/>
            </w:tcBorders>
          </w:tcPr>
          <w:p w14:paraId="17445821" w14:textId="77777777" w:rsidR="00494F6D" w:rsidRDefault="0080270A">
            <w:pPr>
              <w:spacing w:after="0" w:line="259" w:lineRule="auto"/>
              <w:ind w:left="0" w:right="0" w:firstLine="0"/>
              <w:jc w:val="left"/>
            </w:pPr>
            <w:r>
              <w:rPr>
                <w:color w:val="0070C0"/>
              </w:rPr>
              <w:t xml:space="preserve">Child Line  </w:t>
            </w:r>
          </w:p>
        </w:tc>
        <w:tc>
          <w:tcPr>
            <w:tcW w:w="2126" w:type="dxa"/>
            <w:tcBorders>
              <w:top w:val="single" w:sz="23" w:space="0" w:color="000000"/>
              <w:left w:val="single" w:sz="23" w:space="0" w:color="000000"/>
              <w:bottom w:val="single" w:sz="23" w:space="0" w:color="000000"/>
              <w:right w:val="single" w:sz="23" w:space="0" w:color="000000"/>
            </w:tcBorders>
            <w:vAlign w:val="center"/>
          </w:tcPr>
          <w:p w14:paraId="33F5A76E" w14:textId="77777777" w:rsidR="00494F6D" w:rsidRDefault="0080270A">
            <w:pPr>
              <w:spacing w:after="0" w:line="259" w:lineRule="auto"/>
              <w:ind w:left="2" w:right="0" w:firstLine="0"/>
              <w:jc w:val="left"/>
            </w:pPr>
            <w:r>
              <w:rPr>
                <w:color w:val="80808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7224FEB3" w14:textId="77777777" w:rsidR="00494F6D" w:rsidRDefault="0080270A">
            <w:pPr>
              <w:spacing w:after="0" w:line="259" w:lineRule="auto"/>
              <w:ind w:left="2" w:right="438" w:firstLine="0"/>
              <w:jc w:val="left"/>
            </w:pPr>
            <w:r>
              <w:rPr>
                <w:color w:val="808080"/>
              </w:rPr>
              <w:t xml:space="preserve">0800 1111 </w:t>
            </w:r>
            <w:r>
              <w:t>www.childline.org.uk</w:t>
            </w:r>
            <w:r>
              <w:rPr>
                <w:color w:val="808080"/>
              </w:rPr>
              <w:t xml:space="preserve">  </w:t>
            </w:r>
          </w:p>
        </w:tc>
      </w:tr>
      <w:tr w:rsidR="00494F6D" w14:paraId="69F38DD0" w14:textId="77777777">
        <w:trPr>
          <w:trHeight w:val="888"/>
        </w:trPr>
        <w:tc>
          <w:tcPr>
            <w:tcW w:w="3506" w:type="dxa"/>
            <w:tcBorders>
              <w:top w:val="single" w:sz="23" w:space="0" w:color="000000"/>
              <w:left w:val="single" w:sz="23" w:space="0" w:color="000000"/>
              <w:bottom w:val="single" w:sz="23" w:space="0" w:color="000000"/>
              <w:right w:val="single" w:sz="23" w:space="0" w:color="000000"/>
            </w:tcBorders>
          </w:tcPr>
          <w:p w14:paraId="50B8F20B" w14:textId="77777777" w:rsidR="00494F6D" w:rsidRDefault="0080270A">
            <w:pPr>
              <w:spacing w:after="0" w:line="259" w:lineRule="auto"/>
              <w:ind w:left="0" w:right="0" w:firstLine="0"/>
              <w:jc w:val="left"/>
            </w:pPr>
            <w:r>
              <w:rPr>
                <w:color w:val="0070C0"/>
              </w:rPr>
              <w:t xml:space="preserve">Child Protection in Sport Unit  </w:t>
            </w:r>
          </w:p>
        </w:tc>
        <w:tc>
          <w:tcPr>
            <w:tcW w:w="2126" w:type="dxa"/>
            <w:tcBorders>
              <w:top w:val="single" w:sz="23" w:space="0" w:color="000000"/>
              <w:left w:val="single" w:sz="23" w:space="0" w:color="000000"/>
              <w:bottom w:val="single" w:sz="23" w:space="0" w:color="000000"/>
              <w:right w:val="single" w:sz="23" w:space="0" w:color="000000"/>
            </w:tcBorders>
            <w:vAlign w:val="center"/>
          </w:tcPr>
          <w:p w14:paraId="622A61AB"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0EF1B684" w14:textId="77777777" w:rsidR="00494F6D" w:rsidRDefault="0080270A">
            <w:pPr>
              <w:spacing w:after="0" w:line="259" w:lineRule="auto"/>
              <w:ind w:left="2" w:right="54" w:firstLine="0"/>
              <w:jc w:val="left"/>
            </w:pPr>
            <w:r>
              <w:rPr>
                <w:color w:val="808080"/>
              </w:rPr>
              <w:t xml:space="preserve">0116 234 7278 </w:t>
            </w:r>
            <w:r>
              <w:t>cpsu@nspcc.org.uk</w:t>
            </w:r>
            <w:r>
              <w:rPr>
                <w:color w:val="808080"/>
              </w:rPr>
              <w:t xml:space="preserve">   </w:t>
            </w:r>
            <w:r>
              <w:t>www.thecpsu.org.uk</w:t>
            </w:r>
            <w:r>
              <w:rPr>
                <w:color w:val="808080"/>
              </w:rPr>
              <w:t xml:space="preserve">   </w:t>
            </w:r>
          </w:p>
        </w:tc>
      </w:tr>
      <w:tr w:rsidR="00494F6D" w14:paraId="544D6D4F" w14:textId="77777777">
        <w:trPr>
          <w:trHeight w:val="605"/>
        </w:trPr>
        <w:tc>
          <w:tcPr>
            <w:tcW w:w="3506" w:type="dxa"/>
            <w:tcBorders>
              <w:top w:val="single" w:sz="23" w:space="0" w:color="000000"/>
              <w:left w:val="single" w:sz="23" w:space="0" w:color="000000"/>
              <w:bottom w:val="single" w:sz="23" w:space="0" w:color="000000"/>
              <w:right w:val="single" w:sz="23" w:space="0" w:color="000000"/>
            </w:tcBorders>
          </w:tcPr>
          <w:p w14:paraId="3F9456AE" w14:textId="77777777" w:rsidR="00494F6D" w:rsidRDefault="0080270A">
            <w:pPr>
              <w:spacing w:after="0" w:line="259" w:lineRule="auto"/>
              <w:ind w:left="0" w:right="0" w:firstLine="0"/>
              <w:jc w:val="left"/>
            </w:pPr>
            <w:r>
              <w:rPr>
                <w:color w:val="0070C0"/>
              </w:rPr>
              <w:t xml:space="preserve">E-safety  </w:t>
            </w:r>
          </w:p>
        </w:tc>
        <w:tc>
          <w:tcPr>
            <w:tcW w:w="2126" w:type="dxa"/>
            <w:tcBorders>
              <w:top w:val="single" w:sz="23" w:space="0" w:color="000000"/>
              <w:left w:val="single" w:sz="23" w:space="0" w:color="000000"/>
              <w:bottom w:val="single" w:sz="23" w:space="0" w:color="000000"/>
              <w:right w:val="single" w:sz="23" w:space="0" w:color="000000"/>
            </w:tcBorders>
            <w:vAlign w:val="center"/>
          </w:tcPr>
          <w:p w14:paraId="38CE1D30" w14:textId="77777777" w:rsidR="00494F6D" w:rsidRDefault="0080270A">
            <w:pPr>
              <w:spacing w:after="0" w:line="259" w:lineRule="auto"/>
              <w:ind w:left="2" w:right="0" w:firstLine="0"/>
              <w:jc w:val="left"/>
            </w:pPr>
            <w:r>
              <w:rPr>
                <w:color w:val="0070C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56429B52" w14:textId="77777777" w:rsidR="00494F6D" w:rsidRDefault="0080270A">
            <w:pPr>
              <w:spacing w:after="0" w:line="259" w:lineRule="auto"/>
              <w:ind w:left="2" w:right="0" w:firstLine="0"/>
              <w:jc w:val="left"/>
            </w:pPr>
            <w:r>
              <w:t>www.thinkuknow.co.uk</w:t>
            </w:r>
            <w:r>
              <w:rPr>
                <w:color w:val="808080"/>
              </w:rPr>
              <w:t xml:space="preserve">   </w:t>
            </w:r>
            <w:r>
              <w:t>www.ceop.police.uk</w:t>
            </w:r>
            <w:r>
              <w:rPr>
                <w:color w:val="808080"/>
              </w:rPr>
              <w:t xml:space="preserve">   </w:t>
            </w:r>
          </w:p>
        </w:tc>
      </w:tr>
      <w:tr w:rsidR="00494F6D" w14:paraId="02B1EFF2" w14:textId="77777777">
        <w:trPr>
          <w:trHeight w:val="610"/>
        </w:trPr>
        <w:tc>
          <w:tcPr>
            <w:tcW w:w="3506" w:type="dxa"/>
            <w:tcBorders>
              <w:top w:val="single" w:sz="23" w:space="0" w:color="000000"/>
              <w:left w:val="single" w:sz="23" w:space="0" w:color="000000"/>
              <w:bottom w:val="single" w:sz="23" w:space="0" w:color="000000"/>
              <w:right w:val="single" w:sz="23" w:space="0" w:color="000000"/>
            </w:tcBorders>
          </w:tcPr>
          <w:p w14:paraId="39674558" w14:textId="0F78E729" w:rsidR="00494F6D" w:rsidRDefault="0080270A">
            <w:pPr>
              <w:spacing w:after="0" w:line="259" w:lineRule="auto"/>
              <w:ind w:left="0" w:right="0" w:firstLine="0"/>
              <w:jc w:val="left"/>
            </w:pPr>
            <w:r>
              <w:rPr>
                <w:color w:val="0070C0"/>
              </w:rPr>
              <w:t xml:space="preserve">MK MASH  </w:t>
            </w:r>
          </w:p>
        </w:tc>
        <w:tc>
          <w:tcPr>
            <w:tcW w:w="2126" w:type="dxa"/>
            <w:tcBorders>
              <w:top w:val="single" w:sz="23" w:space="0" w:color="000000"/>
              <w:left w:val="single" w:sz="23" w:space="0" w:color="000000"/>
              <w:bottom w:val="single" w:sz="23" w:space="0" w:color="000000"/>
              <w:right w:val="single" w:sz="23" w:space="0" w:color="000000"/>
            </w:tcBorders>
            <w:vAlign w:val="center"/>
          </w:tcPr>
          <w:p w14:paraId="49DC0C0C" w14:textId="77777777" w:rsidR="00494F6D" w:rsidRDefault="0080270A">
            <w:pPr>
              <w:spacing w:after="0" w:line="259" w:lineRule="auto"/>
              <w:ind w:left="2" w:right="0" w:firstLine="0"/>
              <w:jc w:val="left"/>
            </w:pPr>
            <w:r>
              <w:rPr>
                <w:color w:val="80808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19C7025A" w14:textId="5BDF944A" w:rsidR="0080270A" w:rsidRPr="0080270A" w:rsidRDefault="0080270A" w:rsidP="0080270A">
            <w:pPr>
              <w:spacing w:after="0" w:line="259" w:lineRule="auto"/>
              <w:ind w:left="2" w:right="0" w:firstLine="0"/>
              <w:jc w:val="left"/>
              <w:rPr>
                <w:color w:val="808080"/>
              </w:rPr>
            </w:pPr>
            <w:r>
              <w:rPr>
                <w:color w:val="808080"/>
              </w:rPr>
              <w:t xml:space="preserve">01908253169/253170 </w:t>
            </w:r>
            <w:r>
              <w:t>mash@milton-keynes.gov.uk</w:t>
            </w:r>
            <w:r>
              <w:rPr>
                <w:color w:val="808080"/>
              </w:rPr>
              <w:t xml:space="preserve">  </w:t>
            </w:r>
          </w:p>
        </w:tc>
      </w:tr>
      <w:tr w:rsidR="00494F6D" w14:paraId="4D6B95DC" w14:textId="77777777">
        <w:trPr>
          <w:trHeight w:val="622"/>
        </w:trPr>
        <w:tc>
          <w:tcPr>
            <w:tcW w:w="3506" w:type="dxa"/>
            <w:tcBorders>
              <w:top w:val="single" w:sz="23" w:space="0" w:color="000000"/>
              <w:left w:val="single" w:sz="23" w:space="0" w:color="000000"/>
              <w:bottom w:val="single" w:sz="23" w:space="0" w:color="000000"/>
              <w:right w:val="single" w:sz="23" w:space="0" w:color="000000"/>
            </w:tcBorders>
          </w:tcPr>
          <w:p w14:paraId="7F4EC1B2" w14:textId="1ADAB200" w:rsidR="00494F6D" w:rsidRDefault="0080270A">
            <w:pPr>
              <w:spacing w:after="0" w:line="259" w:lineRule="auto"/>
              <w:ind w:left="0" w:right="0" w:firstLine="0"/>
              <w:jc w:val="left"/>
            </w:pPr>
            <w:r>
              <w:rPr>
                <w:color w:val="0070C0"/>
              </w:rPr>
              <w:t xml:space="preserve">MK LADO  </w:t>
            </w:r>
          </w:p>
        </w:tc>
        <w:tc>
          <w:tcPr>
            <w:tcW w:w="2126" w:type="dxa"/>
            <w:tcBorders>
              <w:top w:val="single" w:sz="23" w:space="0" w:color="000000"/>
              <w:left w:val="single" w:sz="23" w:space="0" w:color="000000"/>
              <w:bottom w:val="single" w:sz="23" w:space="0" w:color="000000"/>
              <w:right w:val="single" w:sz="23" w:space="0" w:color="000000"/>
            </w:tcBorders>
            <w:vAlign w:val="center"/>
          </w:tcPr>
          <w:p w14:paraId="0B69BF02" w14:textId="77777777" w:rsidR="00494F6D" w:rsidRDefault="0080270A">
            <w:pPr>
              <w:spacing w:after="0" w:line="259" w:lineRule="auto"/>
              <w:ind w:left="2" w:right="0" w:firstLine="0"/>
              <w:jc w:val="left"/>
            </w:pPr>
            <w:r>
              <w:rPr>
                <w:color w:val="808080"/>
              </w:rPr>
              <w:t xml:space="preserve"> </w:t>
            </w:r>
          </w:p>
        </w:tc>
        <w:tc>
          <w:tcPr>
            <w:tcW w:w="3818" w:type="dxa"/>
            <w:tcBorders>
              <w:top w:val="single" w:sz="23" w:space="0" w:color="000000"/>
              <w:left w:val="single" w:sz="23" w:space="0" w:color="000000"/>
              <w:bottom w:val="single" w:sz="23" w:space="0" w:color="000000"/>
              <w:right w:val="single" w:sz="23" w:space="0" w:color="000000"/>
            </w:tcBorders>
          </w:tcPr>
          <w:p w14:paraId="72D16526" w14:textId="6A0EF4EA" w:rsidR="00494F6D" w:rsidRDefault="0080270A">
            <w:pPr>
              <w:spacing w:after="0" w:line="259" w:lineRule="auto"/>
              <w:ind w:left="2" w:right="0" w:firstLine="0"/>
              <w:jc w:val="left"/>
            </w:pPr>
            <w:r>
              <w:rPr>
                <w:color w:val="808080"/>
              </w:rPr>
              <w:t>01908254307</w:t>
            </w:r>
          </w:p>
          <w:p w14:paraId="66225033" w14:textId="2514DF36" w:rsidR="00494F6D" w:rsidRDefault="0080270A">
            <w:pPr>
              <w:spacing w:after="0" w:line="259" w:lineRule="auto"/>
              <w:ind w:left="2" w:right="0" w:firstLine="0"/>
              <w:jc w:val="left"/>
            </w:pPr>
            <w:r>
              <w:t xml:space="preserve">lado@milton-keynes.gov.uk  </w:t>
            </w:r>
          </w:p>
        </w:tc>
      </w:tr>
      <w:tr w:rsidR="00494F6D" w14:paraId="7CFF7C56" w14:textId="77777777">
        <w:trPr>
          <w:trHeight w:val="324"/>
        </w:trPr>
        <w:tc>
          <w:tcPr>
            <w:tcW w:w="3506" w:type="dxa"/>
            <w:tcBorders>
              <w:top w:val="single" w:sz="23" w:space="0" w:color="000000"/>
              <w:left w:val="single" w:sz="23" w:space="0" w:color="000000"/>
              <w:bottom w:val="single" w:sz="23" w:space="0" w:color="000000"/>
              <w:right w:val="single" w:sz="23" w:space="0" w:color="000000"/>
            </w:tcBorders>
            <w:shd w:val="clear" w:color="auto" w:fill="0070C0"/>
          </w:tcPr>
          <w:p w14:paraId="3360F0E4" w14:textId="77777777" w:rsidR="00494F6D" w:rsidRDefault="0080270A">
            <w:pPr>
              <w:spacing w:after="0" w:line="259" w:lineRule="auto"/>
              <w:ind w:left="0" w:right="0" w:firstLine="0"/>
              <w:jc w:val="left"/>
            </w:pPr>
            <w:r>
              <w:rPr>
                <w:color w:val="0070C0"/>
              </w:rPr>
              <w:t xml:space="preserve"> </w:t>
            </w:r>
          </w:p>
        </w:tc>
        <w:tc>
          <w:tcPr>
            <w:tcW w:w="2126" w:type="dxa"/>
            <w:tcBorders>
              <w:top w:val="single" w:sz="23" w:space="0" w:color="000000"/>
              <w:left w:val="single" w:sz="23" w:space="0" w:color="000000"/>
              <w:bottom w:val="single" w:sz="23" w:space="0" w:color="000000"/>
              <w:right w:val="single" w:sz="23" w:space="0" w:color="000000"/>
            </w:tcBorders>
            <w:shd w:val="clear" w:color="auto" w:fill="0070C0"/>
          </w:tcPr>
          <w:p w14:paraId="290617BF" w14:textId="77777777" w:rsidR="00494F6D" w:rsidRDefault="0080270A">
            <w:pPr>
              <w:spacing w:after="0" w:line="259" w:lineRule="auto"/>
              <w:ind w:left="63" w:right="0" w:firstLine="0"/>
              <w:jc w:val="center"/>
            </w:pPr>
            <w:r>
              <w:t xml:space="preserve"> </w:t>
            </w:r>
          </w:p>
        </w:tc>
        <w:tc>
          <w:tcPr>
            <w:tcW w:w="3818" w:type="dxa"/>
            <w:tcBorders>
              <w:top w:val="single" w:sz="23" w:space="0" w:color="000000"/>
              <w:left w:val="single" w:sz="23" w:space="0" w:color="000000"/>
              <w:bottom w:val="single" w:sz="23" w:space="0" w:color="000000"/>
              <w:right w:val="single" w:sz="23" w:space="0" w:color="000000"/>
            </w:tcBorders>
            <w:shd w:val="clear" w:color="auto" w:fill="0070C0"/>
          </w:tcPr>
          <w:p w14:paraId="69C9C7B6" w14:textId="77777777" w:rsidR="00494F6D" w:rsidRDefault="0080270A">
            <w:pPr>
              <w:spacing w:after="0" w:line="259" w:lineRule="auto"/>
              <w:ind w:left="2" w:right="0" w:firstLine="0"/>
              <w:jc w:val="left"/>
            </w:pPr>
            <w:r>
              <w:rPr>
                <w:color w:val="808080"/>
              </w:rPr>
              <w:t xml:space="preserve"> </w:t>
            </w:r>
          </w:p>
        </w:tc>
      </w:tr>
    </w:tbl>
    <w:p w14:paraId="7051ECAB" w14:textId="57F95C6F" w:rsidR="00494F6D" w:rsidRDefault="0080270A">
      <w:pPr>
        <w:tabs>
          <w:tab w:val="center" w:pos="4535"/>
        </w:tabs>
        <w:spacing w:after="0" w:line="259" w:lineRule="auto"/>
        <w:ind w:left="0" w:right="0" w:firstLine="0"/>
        <w:jc w:val="left"/>
      </w:pPr>
      <w:r>
        <w:rPr>
          <w:color w:val="0070C0"/>
          <w:sz w:val="12"/>
          <w:vertAlign w:val="superscript"/>
        </w:rPr>
        <w:t xml:space="preserve"> </w:t>
      </w:r>
      <w:r>
        <w:rPr>
          <w:color w:val="0070C0"/>
          <w:sz w:val="12"/>
          <w:vertAlign w:val="superscript"/>
        </w:rPr>
        <w:tab/>
      </w:r>
      <w:r>
        <w:rPr>
          <w:color w:val="0070C0"/>
          <w:sz w:val="20"/>
        </w:rPr>
        <w:t xml:space="preserve">Policy reviewed &amp; updated – </w:t>
      </w:r>
      <w:r w:rsidR="00F67B6F">
        <w:rPr>
          <w:color w:val="0070C0"/>
          <w:sz w:val="20"/>
        </w:rPr>
        <w:t>20</w:t>
      </w:r>
      <w:r w:rsidR="00F67B6F" w:rsidRPr="00F67B6F">
        <w:rPr>
          <w:color w:val="0070C0"/>
          <w:sz w:val="20"/>
          <w:vertAlign w:val="superscript"/>
        </w:rPr>
        <w:t>th</w:t>
      </w:r>
      <w:r w:rsidR="00F67B6F">
        <w:rPr>
          <w:color w:val="0070C0"/>
          <w:sz w:val="20"/>
        </w:rPr>
        <w:t xml:space="preserve"> March 2023</w:t>
      </w:r>
      <w:r>
        <w:rPr>
          <w:color w:val="0070C0"/>
          <w:sz w:val="12"/>
          <w:vertAlign w:val="superscript"/>
        </w:rPr>
        <w:t xml:space="preserve"> </w:t>
      </w:r>
      <w:r>
        <w:rPr>
          <w:color w:val="0070C0"/>
          <w:sz w:val="20"/>
        </w:rPr>
        <w:t xml:space="preserve"> </w:t>
      </w:r>
    </w:p>
    <w:p w14:paraId="11F15F06" w14:textId="77777777" w:rsidR="00494F6D" w:rsidRDefault="0080270A">
      <w:pPr>
        <w:spacing w:after="96" w:line="259" w:lineRule="auto"/>
        <w:ind w:left="135" w:right="0" w:firstLine="0"/>
        <w:jc w:val="center"/>
      </w:pPr>
      <w:r>
        <w:rPr>
          <w:color w:val="0070C0"/>
          <w:sz w:val="8"/>
        </w:rPr>
        <w:t xml:space="preserve"> </w:t>
      </w:r>
    </w:p>
    <w:p w14:paraId="73D7293E" w14:textId="77777777" w:rsidR="00494F6D" w:rsidRDefault="0080270A">
      <w:pPr>
        <w:spacing w:after="0" w:line="236" w:lineRule="auto"/>
        <w:ind w:left="2" w:right="0" w:firstLine="0"/>
        <w:jc w:val="center"/>
      </w:pPr>
      <w:r>
        <w:rPr>
          <w:color w:val="0070C0"/>
          <w:sz w:val="20"/>
        </w:rPr>
        <w:t xml:space="preserve">This policy will be reviewed on an annual basis and includes any organisational change, change in legislation or learning outcomes from safeguarding incidents, concerns or allegations. </w:t>
      </w:r>
    </w:p>
    <w:sectPr w:rsidR="00494F6D">
      <w:type w:val="continuous"/>
      <w:pgSz w:w="11900" w:h="16840"/>
      <w:pgMar w:top="1437" w:right="1534" w:bottom="1555" w:left="14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862"/>
    <w:multiLevelType w:val="hybridMultilevel"/>
    <w:tmpl w:val="CE425DF2"/>
    <w:lvl w:ilvl="0" w:tplc="80280FF2">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205E0AE4">
      <w:start w:val="1"/>
      <w:numFmt w:val="bullet"/>
      <w:lvlText w:val="o"/>
      <w:lvlJc w:val="left"/>
      <w:pPr>
        <w:ind w:left="144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25F0CC0E">
      <w:start w:val="1"/>
      <w:numFmt w:val="bullet"/>
      <w:lvlText w:val="▪"/>
      <w:lvlJc w:val="left"/>
      <w:pPr>
        <w:ind w:left="216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E9A05C78">
      <w:start w:val="1"/>
      <w:numFmt w:val="bullet"/>
      <w:lvlText w:val="•"/>
      <w:lvlJc w:val="left"/>
      <w:pPr>
        <w:ind w:left="288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EF2E7042">
      <w:start w:val="1"/>
      <w:numFmt w:val="bullet"/>
      <w:lvlText w:val="o"/>
      <w:lvlJc w:val="left"/>
      <w:pPr>
        <w:ind w:left="360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1A6AD65A">
      <w:start w:val="1"/>
      <w:numFmt w:val="bullet"/>
      <w:lvlText w:val="▪"/>
      <w:lvlJc w:val="left"/>
      <w:pPr>
        <w:ind w:left="432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E3CC959C">
      <w:start w:val="1"/>
      <w:numFmt w:val="bullet"/>
      <w:lvlText w:val="•"/>
      <w:lvlJc w:val="left"/>
      <w:pPr>
        <w:ind w:left="504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F2B83992">
      <w:start w:val="1"/>
      <w:numFmt w:val="bullet"/>
      <w:lvlText w:val="o"/>
      <w:lvlJc w:val="left"/>
      <w:pPr>
        <w:ind w:left="576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01D22C4C">
      <w:start w:val="1"/>
      <w:numFmt w:val="bullet"/>
      <w:lvlText w:val="▪"/>
      <w:lvlJc w:val="left"/>
      <w:pPr>
        <w:ind w:left="6481"/>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1" w15:restartNumberingAfterBreak="0">
    <w:nsid w:val="17850EFF"/>
    <w:multiLevelType w:val="hybridMultilevel"/>
    <w:tmpl w:val="17E8943C"/>
    <w:lvl w:ilvl="0" w:tplc="35EAD1C8">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8F30A7A8">
      <w:start w:val="1"/>
      <w:numFmt w:val="bullet"/>
      <w:lvlText w:val="o"/>
      <w:lvlJc w:val="left"/>
      <w:pPr>
        <w:ind w:left="145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84D216DA">
      <w:start w:val="1"/>
      <w:numFmt w:val="bullet"/>
      <w:lvlText w:val="▪"/>
      <w:lvlJc w:val="left"/>
      <w:pPr>
        <w:ind w:left="217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12DCEB16">
      <w:start w:val="1"/>
      <w:numFmt w:val="bullet"/>
      <w:lvlText w:val="•"/>
      <w:lvlJc w:val="left"/>
      <w:pPr>
        <w:ind w:left="289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5F4A200C">
      <w:start w:val="1"/>
      <w:numFmt w:val="bullet"/>
      <w:lvlText w:val="o"/>
      <w:lvlJc w:val="left"/>
      <w:pPr>
        <w:ind w:left="361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BA387F2C">
      <w:start w:val="1"/>
      <w:numFmt w:val="bullet"/>
      <w:lvlText w:val="▪"/>
      <w:lvlJc w:val="left"/>
      <w:pPr>
        <w:ind w:left="433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210AE9F0">
      <w:start w:val="1"/>
      <w:numFmt w:val="bullet"/>
      <w:lvlText w:val="•"/>
      <w:lvlJc w:val="left"/>
      <w:pPr>
        <w:ind w:left="505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4C049144">
      <w:start w:val="1"/>
      <w:numFmt w:val="bullet"/>
      <w:lvlText w:val="o"/>
      <w:lvlJc w:val="left"/>
      <w:pPr>
        <w:ind w:left="577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6C90654A">
      <w:start w:val="1"/>
      <w:numFmt w:val="bullet"/>
      <w:lvlText w:val="▪"/>
      <w:lvlJc w:val="left"/>
      <w:pPr>
        <w:ind w:left="649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1E3505EB"/>
    <w:multiLevelType w:val="hybridMultilevel"/>
    <w:tmpl w:val="962E0A66"/>
    <w:lvl w:ilvl="0" w:tplc="4D4845EA">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B574C652">
      <w:start w:val="1"/>
      <w:numFmt w:val="bullet"/>
      <w:lvlText w:val="o"/>
      <w:lvlJc w:val="left"/>
      <w:pPr>
        <w:ind w:left="145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DE6C9A00">
      <w:start w:val="1"/>
      <w:numFmt w:val="bullet"/>
      <w:lvlText w:val="▪"/>
      <w:lvlJc w:val="left"/>
      <w:pPr>
        <w:ind w:left="217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94CE0A30">
      <w:start w:val="1"/>
      <w:numFmt w:val="bullet"/>
      <w:lvlText w:val="•"/>
      <w:lvlJc w:val="left"/>
      <w:pPr>
        <w:ind w:left="289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56B84666">
      <w:start w:val="1"/>
      <w:numFmt w:val="bullet"/>
      <w:lvlText w:val="o"/>
      <w:lvlJc w:val="left"/>
      <w:pPr>
        <w:ind w:left="361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2CA66114">
      <w:start w:val="1"/>
      <w:numFmt w:val="bullet"/>
      <w:lvlText w:val="▪"/>
      <w:lvlJc w:val="left"/>
      <w:pPr>
        <w:ind w:left="433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CCD211C0">
      <w:start w:val="1"/>
      <w:numFmt w:val="bullet"/>
      <w:lvlText w:val="•"/>
      <w:lvlJc w:val="left"/>
      <w:pPr>
        <w:ind w:left="505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5D4E0144">
      <w:start w:val="1"/>
      <w:numFmt w:val="bullet"/>
      <w:lvlText w:val="o"/>
      <w:lvlJc w:val="left"/>
      <w:pPr>
        <w:ind w:left="577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E5849ACC">
      <w:start w:val="1"/>
      <w:numFmt w:val="bullet"/>
      <w:lvlText w:val="▪"/>
      <w:lvlJc w:val="left"/>
      <w:pPr>
        <w:ind w:left="649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3" w15:restartNumberingAfterBreak="0">
    <w:nsid w:val="22F7177C"/>
    <w:multiLevelType w:val="hybridMultilevel"/>
    <w:tmpl w:val="41EA0530"/>
    <w:lvl w:ilvl="0" w:tplc="5AFAA00C">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6C241280">
      <w:start w:val="1"/>
      <w:numFmt w:val="bullet"/>
      <w:lvlText w:val="o"/>
      <w:lvlJc w:val="left"/>
      <w:pPr>
        <w:ind w:left="14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2B547FE4">
      <w:start w:val="1"/>
      <w:numFmt w:val="bullet"/>
      <w:lvlText w:val="▪"/>
      <w:lvlJc w:val="left"/>
      <w:pPr>
        <w:ind w:left="21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D9DC4D96">
      <w:start w:val="1"/>
      <w:numFmt w:val="bullet"/>
      <w:lvlText w:val="•"/>
      <w:lvlJc w:val="left"/>
      <w:pPr>
        <w:ind w:left="28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D6B2231E">
      <w:start w:val="1"/>
      <w:numFmt w:val="bullet"/>
      <w:lvlText w:val="o"/>
      <w:lvlJc w:val="left"/>
      <w:pPr>
        <w:ind w:left="36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B972BB26">
      <w:start w:val="1"/>
      <w:numFmt w:val="bullet"/>
      <w:lvlText w:val="▪"/>
      <w:lvlJc w:val="left"/>
      <w:pPr>
        <w:ind w:left="43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4A261A80">
      <w:start w:val="1"/>
      <w:numFmt w:val="bullet"/>
      <w:lvlText w:val="•"/>
      <w:lvlJc w:val="left"/>
      <w:pPr>
        <w:ind w:left="50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F4BC9B64">
      <w:start w:val="1"/>
      <w:numFmt w:val="bullet"/>
      <w:lvlText w:val="o"/>
      <w:lvlJc w:val="left"/>
      <w:pPr>
        <w:ind w:left="57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FBF46AC4">
      <w:start w:val="1"/>
      <w:numFmt w:val="bullet"/>
      <w:lvlText w:val="▪"/>
      <w:lvlJc w:val="left"/>
      <w:pPr>
        <w:ind w:left="64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2810304A"/>
    <w:multiLevelType w:val="hybridMultilevel"/>
    <w:tmpl w:val="9832256C"/>
    <w:lvl w:ilvl="0" w:tplc="278C8E26">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AED0CECC">
      <w:start w:val="1"/>
      <w:numFmt w:val="bullet"/>
      <w:lvlText w:val="o"/>
      <w:lvlJc w:val="left"/>
      <w:pPr>
        <w:ind w:left="14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FF6461A4">
      <w:start w:val="1"/>
      <w:numFmt w:val="bullet"/>
      <w:lvlText w:val="▪"/>
      <w:lvlJc w:val="left"/>
      <w:pPr>
        <w:ind w:left="21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610C70BC">
      <w:start w:val="1"/>
      <w:numFmt w:val="bullet"/>
      <w:lvlText w:val="•"/>
      <w:lvlJc w:val="left"/>
      <w:pPr>
        <w:ind w:left="28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58B6B1DE">
      <w:start w:val="1"/>
      <w:numFmt w:val="bullet"/>
      <w:lvlText w:val="o"/>
      <w:lvlJc w:val="left"/>
      <w:pPr>
        <w:ind w:left="36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15DCEDD4">
      <w:start w:val="1"/>
      <w:numFmt w:val="bullet"/>
      <w:lvlText w:val="▪"/>
      <w:lvlJc w:val="left"/>
      <w:pPr>
        <w:ind w:left="43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A74ED0E4">
      <w:start w:val="1"/>
      <w:numFmt w:val="bullet"/>
      <w:lvlText w:val="•"/>
      <w:lvlJc w:val="left"/>
      <w:pPr>
        <w:ind w:left="50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721C1912">
      <w:start w:val="1"/>
      <w:numFmt w:val="bullet"/>
      <w:lvlText w:val="o"/>
      <w:lvlJc w:val="left"/>
      <w:pPr>
        <w:ind w:left="57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4F2A4C18">
      <w:start w:val="1"/>
      <w:numFmt w:val="bullet"/>
      <w:lvlText w:val="▪"/>
      <w:lvlJc w:val="left"/>
      <w:pPr>
        <w:ind w:left="64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39855132"/>
    <w:multiLevelType w:val="hybridMultilevel"/>
    <w:tmpl w:val="89608E48"/>
    <w:lvl w:ilvl="0" w:tplc="DDD6E148">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1BF25D02">
      <w:start w:val="1"/>
      <w:numFmt w:val="bullet"/>
      <w:lvlText w:val="o"/>
      <w:lvlJc w:val="left"/>
      <w:pPr>
        <w:ind w:left="143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79DEA9AC">
      <w:start w:val="1"/>
      <w:numFmt w:val="bullet"/>
      <w:lvlText w:val="▪"/>
      <w:lvlJc w:val="left"/>
      <w:pPr>
        <w:ind w:left="215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DFBCB1C8">
      <w:start w:val="1"/>
      <w:numFmt w:val="bullet"/>
      <w:lvlText w:val="•"/>
      <w:lvlJc w:val="left"/>
      <w:pPr>
        <w:ind w:left="287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F8462BE0">
      <w:start w:val="1"/>
      <w:numFmt w:val="bullet"/>
      <w:lvlText w:val="o"/>
      <w:lvlJc w:val="left"/>
      <w:pPr>
        <w:ind w:left="359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8F4CF3F4">
      <w:start w:val="1"/>
      <w:numFmt w:val="bullet"/>
      <w:lvlText w:val="▪"/>
      <w:lvlJc w:val="left"/>
      <w:pPr>
        <w:ind w:left="431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7E1C88F2">
      <w:start w:val="1"/>
      <w:numFmt w:val="bullet"/>
      <w:lvlText w:val="•"/>
      <w:lvlJc w:val="left"/>
      <w:pPr>
        <w:ind w:left="503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21E6F936">
      <w:start w:val="1"/>
      <w:numFmt w:val="bullet"/>
      <w:lvlText w:val="o"/>
      <w:lvlJc w:val="left"/>
      <w:pPr>
        <w:ind w:left="575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49804580">
      <w:start w:val="1"/>
      <w:numFmt w:val="bullet"/>
      <w:lvlText w:val="▪"/>
      <w:lvlJc w:val="left"/>
      <w:pPr>
        <w:ind w:left="647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6" w15:restartNumberingAfterBreak="0">
    <w:nsid w:val="3FEF64CB"/>
    <w:multiLevelType w:val="hybridMultilevel"/>
    <w:tmpl w:val="11707782"/>
    <w:lvl w:ilvl="0" w:tplc="249A979A">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443C0">
      <w:start w:val="1"/>
      <w:numFmt w:val="bullet"/>
      <w:lvlText w:val="o"/>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09A56">
      <w:start w:val="1"/>
      <w:numFmt w:val="bullet"/>
      <w:lvlText w:val="▪"/>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4BAB8">
      <w:start w:val="1"/>
      <w:numFmt w:val="bullet"/>
      <w:lvlText w:val="•"/>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AACBA">
      <w:start w:val="1"/>
      <w:numFmt w:val="bullet"/>
      <w:lvlText w:val="o"/>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49BAE">
      <w:start w:val="1"/>
      <w:numFmt w:val="bullet"/>
      <w:lvlText w:val="▪"/>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065F4">
      <w:start w:val="1"/>
      <w:numFmt w:val="bullet"/>
      <w:lvlText w:val="•"/>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ED6FC">
      <w:start w:val="1"/>
      <w:numFmt w:val="bullet"/>
      <w:lvlText w:val="o"/>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6E6B0">
      <w:start w:val="1"/>
      <w:numFmt w:val="bullet"/>
      <w:lvlText w:val="▪"/>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643FE0"/>
    <w:multiLevelType w:val="hybridMultilevel"/>
    <w:tmpl w:val="6810BEE6"/>
    <w:lvl w:ilvl="0" w:tplc="F7D8E05C">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BEECEDE6">
      <w:start w:val="1"/>
      <w:numFmt w:val="bullet"/>
      <w:lvlText w:val="o"/>
      <w:lvlJc w:val="left"/>
      <w:pPr>
        <w:ind w:left="14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40E28658">
      <w:start w:val="1"/>
      <w:numFmt w:val="bullet"/>
      <w:lvlText w:val="▪"/>
      <w:lvlJc w:val="left"/>
      <w:pPr>
        <w:ind w:left="21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8086032E">
      <w:start w:val="1"/>
      <w:numFmt w:val="bullet"/>
      <w:lvlText w:val="•"/>
      <w:lvlJc w:val="left"/>
      <w:pPr>
        <w:ind w:left="28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67ACC2F4">
      <w:start w:val="1"/>
      <w:numFmt w:val="bullet"/>
      <w:lvlText w:val="o"/>
      <w:lvlJc w:val="left"/>
      <w:pPr>
        <w:ind w:left="36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8760F4CC">
      <w:start w:val="1"/>
      <w:numFmt w:val="bullet"/>
      <w:lvlText w:val="▪"/>
      <w:lvlJc w:val="left"/>
      <w:pPr>
        <w:ind w:left="43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DFEC0718">
      <w:start w:val="1"/>
      <w:numFmt w:val="bullet"/>
      <w:lvlText w:val="•"/>
      <w:lvlJc w:val="left"/>
      <w:pPr>
        <w:ind w:left="50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764CA940">
      <w:start w:val="1"/>
      <w:numFmt w:val="bullet"/>
      <w:lvlText w:val="o"/>
      <w:lvlJc w:val="left"/>
      <w:pPr>
        <w:ind w:left="57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91E48502">
      <w:start w:val="1"/>
      <w:numFmt w:val="bullet"/>
      <w:lvlText w:val="▪"/>
      <w:lvlJc w:val="left"/>
      <w:pPr>
        <w:ind w:left="64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8" w15:restartNumberingAfterBreak="0">
    <w:nsid w:val="531B6C7E"/>
    <w:multiLevelType w:val="hybridMultilevel"/>
    <w:tmpl w:val="E40882C6"/>
    <w:lvl w:ilvl="0" w:tplc="6876D3C0">
      <w:start w:val="1"/>
      <w:numFmt w:val="bullet"/>
      <w:lvlText w:val="●"/>
      <w:lvlJc w:val="left"/>
      <w:pPr>
        <w:ind w:left="709"/>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1BECA9AE">
      <w:start w:val="1"/>
      <w:numFmt w:val="bullet"/>
      <w:lvlText w:val="o"/>
      <w:lvlJc w:val="left"/>
      <w:pPr>
        <w:ind w:left="14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0FB87342">
      <w:start w:val="1"/>
      <w:numFmt w:val="bullet"/>
      <w:lvlText w:val="▪"/>
      <w:lvlJc w:val="left"/>
      <w:pPr>
        <w:ind w:left="21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4D2AA172">
      <w:start w:val="1"/>
      <w:numFmt w:val="bullet"/>
      <w:lvlText w:val="•"/>
      <w:lvlJc w:val="left"/>
      <w:pPr>
        <w:ind w:left="28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1C02E4EA">
      <w:start w:val="1"/>
      <w:numFmt w:val="bullet"/>
      <w:lvlText w:val="o"/>
      <w:lvlJc w:val="left"/>
      <w:pPr>
        <w:ind w:left="36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62C6BA2C">
      <w:start w:val="1"/>
      <w:numFmt w:val="bullet"/>
      <w:lvlText w:val="▪"/>
      <w:lvlJc w:val="left"/>
      <w:pPr>
        <w:ind w:left="43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DF7082C2">
      <w:start w:val="1"/>
      <w:numFmt w:val="bullet"/>
      <w:lvlText w:val="•"/>
      <w:lvlJc w:val="left"/>
      <w:pPr>
        <w:ind w:left="50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ECF8A19C">
      <w:start w:val="1"/>
      <w:numFmt w:val="bullet"/>
      <w:lvlText w:val="o"/>
      <w:lvlJc w:val="left"/>
      <w:pPr>
        <w:ind w:left="57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4DE0025C">
      <w:start w:val="1"/>
      <w:numFmt w:val="bullet"/>
      <w:lvlText w:val="▪"/>
      <w:lvlJc w:val="left"/>
      <w:pPr>
        <w:ind w:left="64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9" w15:restartNumberingAfterBreak="0">
    <w:nsid w:val="597B1280"/>
    <w:multiLevelType w:val="hybridMultilevel"/>
    <w:tmpl w:val="EF542D64"/>
    <w:lvl w:ilvl="0" w:tplc="D5FA97F0">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A4F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E4F6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E54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0206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00AA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4CA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C3C9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4E7B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3D3D4D"/>
    <w:multiLevelType w:val="hybridMultilevel"/>
    <w:tmpl w:val="C21673F4"/>
    <w:lvl w:ilvl="0" w:tplc="CAC0C8E2">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28324982">
      <w:start w:val="1"/>
      <w:numFmt w:val="bullet"/>
      <w:lvlText w:val="o"/>
      <w:lvlJc w:val="left"/>
      <w:pPr>
        <w:ind w:left="127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8D241ED0">
      <w:start w:val="1"/>
      <w:numFmt w:val="bullet"/>
      <w:lvlText w:val="▪"/>
      <w:lvlJc w:val="left"/>
      <w:pPr>
        <w:ind w:left="199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7B5E2C76">
      <w:start w:val="1"/>
      <w:numFmt w:val="bullet"/>
      <w:lvlText w:val="•"/>
      <w:lvlJc w:val="left"/>
      <w:pPr>
        <w:ind w:left="271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107011F4">
      <w:start w:val="1"/>
      <w:numFmt w:val="bullet"/>
      <w:lvlText w:val="o"/>
      <w:lvlJc w:val="left"/>
      <w:pPr>
        <w:ind w:left="343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169A73EC">
      <w:start w:val="1"/>
      <w:numFmt w:val="bullet"/>
      <w:lvlText w:val="▪"/>
      <w:lvlJc w:val="left"/>
      <w:pPr>
        <w:ind w:left="415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8004BFB0">
      <w:start w:val="1"/>
      <w:numFmt w:val="bullet"/>
      <w:lvlText w:val="•"/>
      <w:lvlJc w:val="left"/>
      <w:pPr>
        <w:ind w:left="487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4BC8C72E">
      <w:start w:val="1"/>
      <w:numFmt w:val="bullet"/>
      <w:lvlText w:val="o"/>
      <w:lvlJc w:val="left"/>
      <w:pPr>
        <w:ind w:left="559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CC36B1FA">
      <w:start w:val="1"/>
      <w:numFmt w:val="bullet"/>
      <w:lvlText w:val="▪"/>
      <w:lvlJc w:val="left"/>
      <w:pPr>
        <w:ind w:left="631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11" w15:restartNumberingAfterBreak="0">
    <w:nsid w:val="73775E58"/>
    <w:multiLevelType w:val="hybridMultilevel"/>
    <w:tmpl w:val="64AEE300"/>
    <w:lvl w:ilvl="0" w:tplc="1C74DF72">
      <w:start w:val="1"/>
      <w:numFmt w:val="bullet"/>
      <w:lvlText w:val="●"/>
      <w:lvlJc w:val="left"/>
      <w:pPr>
        <w:ind w:left="722"/>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CC50CB3A">
      <w:start w:val="1"/>
      <w:numFmt w:val="bullet"/>
      <w:lvlText w:val="o"/>
      <w:lvlJc w:val="left"/>
      <w:pPr>
        <w:ind w:left="145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03CCEEA2">
      <w:start w:val="1"/>
      <w:numFmt w:val="bullet"/>
      <w:lvlText w:val="▪"/>
      <w:lvlJc w:val="left"/>
      <w:pPr>
        <w:ind w:left="217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44805EB0">
      <w:start w:val="1"/>
      <w:numFmt w:val="bullet"/>
      <w:lvlText w:val="•"/>
      <w:lvlJc w:val="left"/>
      <w:pPr>
        <w:ind w:left="289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0D886D52">
      <w:start w:val="1"/>
      <w:numFmt w:val="bullet"/>
      <w:lvlText w:val="o"/>
      <w:lvlJc w:val="left"/>
      <w:pPr>
        <w:ind w:left="361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77709AD8">
      <w:start w:val="1"/>
      <w:numFmt w:val="bullet"/>
      <w:lvlText w:val="▪"/>
      <w:lvlJc w:val="left"/>
      <w:pPr>
        <w:ind w:left="433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EB00F9E2">
      <w:start w:val="1"/>
      <w:numFmt w:val="bullet"/>
      <w:lvlText w:val="•"/>
      <w:lvlJc w:val="left"/>
      <w:pPr>
        <w:ind w:left="505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ECFE8AD4">
      <w:start w:val="1"/>
      <w:numFmt w:val="bullet"/>
      <w:lvlText w:val="o"/>
      <w:lvlJc w:val="left"/>
      <w:pPr>
        <w:ind w:left="577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4F6431FE">
      <w:start w:val="1"/>
      <w:numFmt w:val="bullet"/>
      <w:lvlText w:val="▪"/>
      <w:lvlJc w:val="left"/>
      <w:pPr>
        <w:ind w:left="649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num w:numId="1" w16cid:durableId="1993874049">
    <w:abstractNumId w:val="8"/>
  </w:num>
  <w:num w:numId="2" w16cid:durableId="18892578">
    <w:abstractNumId w:val="10"/>
  </w:num>
  <w:num w:numId="3" w16cid:durableId="1519854528">
    <w:abstractNumId w:val="2"/>
  </w:num>
  <w:num w:numId="4" w16cid:durableId="1330325680">
    <w:abstractNumId w:val="0"/>
  </w:num>
  <w:num w:numId="5" w16cid:durableId="784930519">
    <w:abstractNumId w:val="11"/>
  </w:num>
  <w:num w:numId="6" w16cid:durableId="1983120663">
    <w:abstractNumId w:val="1"/>
  </w:num>
  <w:num w:numId="7" w16cid:durableId="1650788207">
    <w:abstractNumId w:val="4"/>
  </w:num>
  <w:num w:numId="8" w16cid:durableId="1444305209">
    <w:abstractNumId w:val="7"/>
  </w:num>
  <w:num w:numId="9" w16cid:durableId="1045981281">
    <w:abstractNumId w:val="3"/>
  </w:num>
  <w:num w:numId="10" w16cid:durableId="1531528019">
    <w:abstractNumId w:val="5"/>
  </w:num>
  <w:num w:numId="11" w16cid:durableId="148713217">
    <w:abstractNumId w:val="9"/>
  </w:num>
  <w:num w:numId="12" w16cid:durableId="1041706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6D"/>
    <w:rsid w:val="00494F6D"/>
    <w:rsid w:val="0080270A"/>
    <w:rsid w:val="008E6527"/>
    <w:rsid w:val="00F409A3"/>
    <w:rsid w:val="00F6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09D86E"/>
  <w15:docId w15:val="{08C05A7C-B4A4-DA42-BB89-D2BAD3BF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7" w:right="110" w:firstLine="7"/>
      <w:jc w:val="both"/>
    </w:pPr>
    <w:rPr>
      <w:rFonts w:ascii="Abadi" w:eastAsia="Abadi" w:hAnsi="Abadi" w:cs="Abadi"/>
      <w:color w:val="000000"/>
    </w:rPr>
  </w:style>
  <w:style w:type="paragraph" w:styleId="Heading1">
    <w:name w:val="heading 1"/>
    <w:next w:val="Normal"/>
    <w:link w:val="Heading1Char"/>
    <w:uiPriority w:val="9"/>
    <w:qFormat/>
    <w:pPr>
      <w:keepNext/>
      <w:keepLines/>
      <w:spacing w:after="9" w:line="248" w:lineRule="auto"/>
      <w:ind w:left="27" w:hanging="10"/>
      <w:jc w:val="both"/>
      <w:outlineLvl w:val="0"/>
    </w:pPr>
    <w:rPr>
      <w:rFonts w:ascii="Abadi" w:eastAsia="Abadi" w:hAnsi="Abadi" w:cs="Aba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badi" w:eastAsia="Abadi" w:hAnsi="Abadi" w:cs="Abadi"/>
      <w:color w:val="0070C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239169">
      <w:bodyDiv w:val="1"/>
      <w:marLeft w:val="0"/>
      <w:marRight w:val="0"/>
      <w:marTop w:val="0"/>
      <w:marBottom w:val="0"/>
      <w:divBdr>
        <w:top w:val="none" w:sz="0" w:space="0" w:color="auto"/>
        <w:left w:val="none" w:sz="0" w:space="0" w:color="auto"/>
        <w:bottom w:val="none" w:sz="0" w:space="0" w:color="auto"/>
        <w:right w:val="none" w:sz="0" w:space="0" w:color="auto"/>
      </w:divBdr>
    </w:div>
    <w:div w:id="179498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6033</Words>
  <Characters>34390</Characters>
  <Application>Microsoft Office Word</Application>
  <DocSecurity>0</DocSecurity>
  <Lines>286</Lines>
  <Paragraphs>80</Paragraphs>
  <ScaleCrop>false</ScaleCrop>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Real FC-Safeguarding Children Policy.docx</dc:title>
  <dc:subject/>
  <dc:creator>Daniel Smith</dc:creator>
  <cp:keywords/>
  <cp:lastModifiedBy>Daniel Smith</cp:lastModifiedBy>
  <cp:revision>5</cp:revision>
  <dcterms:created xsi:type="dcterms:W3CDTF">2022-03-04T13:55:00Z</dcterms:created>
  <dcterms:modified xsi:type="dcterms:W3CDTF">2023-03-20T13:14:00Z</dcterms:modified>
</cp:coreProperties>
</file>